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3192"/>
      </w:tblGrid>
      <w:tr w:rsidR="006939DD" w:rsidRPr="0076663E" w14:paraId="582C423D" w14:textId="77777777" w:rsidTr="00CA2E90">
        <w:trPr>
          <w:trHeight w:val="360"/>
        </w:trPr>
        <w:tc>
          <w:tcPr>
            <w:tcW w:w="5778" w:type="dxa"/>
          </w:tcPr>
          <w:p w14:paraId="3CDE39B8" w14:textId="09D383B0" w:rsidR="006939DD" w:rsidRPr="0076663E" w:rsidRDefault="006939DD" w:rsidP="0038456E">
            <w:pPr>
              <w:pStyle w:val="Heading1"/>
              <w:spacing w:before="0" w:after="0"/>
              <w:rPr>
                <w:rFonts w:ascii="Franklin Gothic Book" w:hAnsi="Franklin Gothic Book"/>
              </w:rPr>
            </w:pPr>
            <w:r w:rsidRPr="0076663E">
              <w:rPr>
                <w:rFonts w:ascii="Franklin Gothic Book" w:hAnsi="Franklin Gothic Book"/>
                <w:noProof/>
              </w:rPr>
              <w:drawing>
                <wp:inline distT="0" distB="0" distL="0" distR="0" wp14:anchorId="322173C5" wp14:editId="27A5C7DB">
                  <wp:extent cx="1204027" cy="443620"/>
                  <wp:effectExtent l="0" t="0" r="0" b="0"/>
                  <wp:docPr id="3" name="Picture 3" descr="the disk:Users:denn:Desktop:e2020:art LOGO:e2020-Logo-10192011:e2020-Logo_OL-10192011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he disk:Users:denn:Desktop:e2020:art LOGO:e2020-Logo-10192011:e2020-Logo_OL-10192011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5881" cy="4443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663E">
              <w:rPr>
                <w:rFonts w:ascii="Franklin Gothic Book" w:hAnsi="Franklin Gothic Book"/>
              </w:rPr>
              <w:t xml:space="preserve">    </w:t>
            </w:r>
            <w:r w:rsidRPr="0076663E">
              <w:rPr>
                <w:rFonts w:ascii="Franklin Gothic Book" w:hAnsi="Franklin Gothic Book"/>
                <w:noProof/>
                <w:w w:val="100"/>
              </w:rPr>
              <mc:AlternateContent>
                <mc:Choice Requires="wps">
                  <w:drawing>
                    <wp:inline distT="0" distB="0" distL="0" distR="0" wp14:anchorId="720F09F0" wp14:editId="611DE584">
                      <wp:extent cx="0" cy="444500"/>
                      <wp:effectExtent l="0" t="0" r="25400" b="12700"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445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218BA3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6B88BBE2" id="Straight Connector 4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0,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" strokecolor="#218ba3" strokeweight="2pt">
                      <w10:anchorlock/>
                    </v:line>
                  </w:pict>
                </mc:Fallback>
              </mc:AlternateContent>
            </w:r>
            <w:r w:rsidRPr="0076663E">
              <w:rPr>
                <w:rFonts w:ascii="Franklin Gothic Book" w:hAnsi="Franklin Gothic Book"/>
              </w:rPr>
              <w:t xml:space="preserve">    </w:t>
            </w:r>
            <w:r w:rsidRPr="0076663E">
              <w:rPr>
                <w:rFonts w:ascii="Franklin Gothic Book" w:hAnsi="Franklin Gothic Book"/>
                <w:noProof/>
              </w:rPr>
              <w:drawing>
                <wp:inline distT="0" distB="0" distL="0" distR="0" wp14:anchorId="1FDEE8C8" wp14:editId="6B62B22E">
                  <wp:extent cx="1376127" cy="472000"/>
                  <wp:effectExtent l="0" t="0" r="0" b="10795"/>
                  <wp:docPr id="2" name="Picture 2" descr="the disk:Users:denn:Desktop:GC_logo_horiz_lightblue-w-orange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he disk:Users:denn:Desktop:GC_logo_horiz_lightblue-w-orange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9043" cy="47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dxa"/>
            <w:vAlign w:val="center"/>
          </w:tcPr>
          <w:p w14:paraId="345912A0" w14:textId="3DB3D01E" w:rsidR="006939DD" w:rsidRPr="00C31E7D" w:rsidRDefault="006939DD" w:rsidP="00C31E7D">
            <w:pPr>
              <w:pStyle w:val="Heading2"/>
              <w:rPr>
                <w:rFonts w:ascii="Franklin Gothic Book" w:hAnsi="Franklin Gothic Book"/>
                <w:sz w:val="32"/>
                <w:szCs w:val="32"/>
              </w:rPr>
            </w:pPr>
            <w:r w:rsidRPr="00C31E7D">
              <w:rPr>
                <w:rFonts w:ascii="Franklin Gothic Book" w:hAnsi="Franklin Gothic Book"/>
                <w:sz w:val="32"/>
                <w:szCs w:val="32"/>
              </w:rPr>
              <w:t xml:space="preserve">Course Overview </w:t>
            </w:r>
            <w:r w:rsidRPr="00C31E7D">
              <w:rPr>
                <w:rFonts w:ascii="Franklin Gothic Book" w:hAnsi="Franklin Gothic Book"/>
                <w:sz w:val="32"/>
                <w:szCs w:val="32"/>
              </w:rPr>
              <w:br/>
              <w:t>and Syllabus</w:t>
            </w:r>
          </w:p>
        </w:tc>
      </w:tr>
    </w:tbl>
    <w:p w14:paraId="3F4EAA0F" w14:textId="647D68E7" w:rsidR="00430ABC" w:rsidRPr="0076663E" w:rsidRDefault="00DB4449" w:rsidP="00223B23">
      <w:pPr>
        <w:pStyle w:val="Title"/>
        <w:spacing w:before="480"/>
        <w:rPr>
          <w:rFonts w:ascii="Franklin Gothic Book" w:hAnsi="Franklin Gothic Book"/>
          <w:spacing w:val="-30"/>
          <w:sz w:val="56"/>
          <w:szCs w:val="56"/>
        </w:rPr>
      </w:pPr>
      <w:r>
        <w:rPr>
          <w:rFonts w:ascii="Franklin Gothic Book" w:hAnsi="Franklin Gothic Book"/>
          <w:spacing w:val="-30"/>
          <w:sz w:val="56"/>
          <w:szCs w:val="56"/>
        </w:rPr>
        <w:t>Sociology</w:t>
      </w:r>
    </w:p>
    <w:p w14:paraId="37EF7EF4" w14:textId="1BA42367" w:rsidR="00E37387" w:rsidRPr="0076663E" w:rsidRDefault="00E37387" w:rsidP="00872E80">
      <w:pPr>
        <w:spacing w:after="60"/>
        <w:rPr>
          <w:rFonts w:ascii="Franklin Gothic Book" w:hAnsi="Franklin Gothic Book"/>
          <w:sz w:val="28"/>
          <w:szCs w:val="28"/>
        </w:rPr>
      </w:pPr>
      <w:r w:rsidRPr="0076663E">
        <w:rPr>
          <w:rFonts w:ascii="Franklin Gothic Book" w:hAnsi="Franklin Gothic Book"/>
          <w:b/>
          <w:sz w:val="28"/>
          <w:szCs w:val="28"/>
        </w:rPr>
        <w:t>Course Number:</w:t>
      </w:r>
      <w:r w:rsidRPr="0076663E">
        <w:rPr>
          <w:rFonts w:ascii="Franklin Gothic Book" w:hAnsi="Franklin Gothic Book"/>
          <w:sz w:val="28"/>
          <w:szCs w:val="28"/>
        </w:rPr>
        <w:t xml:space="preserve"> </w:t>
      </w:r>
      <w:r w:rsidR="00DB4449">
        <w:rPr>
          <w:rFonts w:ascii="Franklin Gothic Book" w:hAnsi="Franklin Gothic Book"/>
          <w:sz w:val="28"/>
          <w:szCs w:val="28"/>
        </w:rPr>
        <w:t>EL1120</w:t>
      </w:r>
    </w:p>
    <w:p w14:paraId="27F23CD0" w14:textId="76E192E4" w:rsidR="006E47C9" w:rsidRPr="0076663E" w:rsidRDefault="006E47C9" w:rsidP="00872E80">
      <w:pPr>
        <w:spacing w:after="60"/>
        <w:rPr>
          <w:rFonts w:ascii="Franklin Gothic Book" w:hAnsi="Franklin Gothic Book"/>
          <w:b/>
          <w:sz w:val="28"/>
          <w:szCs w:val="28"/>
        </w:rPr>
      </w:pPr>
      <w:r w:rsidRPr="0076663E">
        <w:rPr>
          <w:rFonts w:ascii="Franklin Gothic Book" w:hAnsi="Franklin Gothic Book"/>
          <w:b/>
          <w:sz w:val="28"/>
          <w:szCs w:val="28"/>
        </w:rPr>
        <w:t>Grade level:</w:t>
      </w:r>
      <w:r w:rsidR="00CE57C8" w:rsidRPr="0076663E">
        <w:rPr>
          <w:rFonts w:ascii="Franklin Gothic Book" w:hAnsi="Franklin Gothic Book"/>
          <w:sz w:val="28"/>
          <w:szCs w:val="28"/>
        </w:rPr>
        <w:t xml:space="preserve"> </w:t>
      </w:r>
      <w:r w:rsidR="00554B35">
        <w:rPr>
          <w:rFonts w:ascii="Franklin Gothic Book" w:hAnsi="Franklin Gothic Book"/>
          <w:sz w:val="28"/>
          <w:szCs w:val="28"/>
        </w:rPr>
        <w:t>10</w:t>
      </w:r>
      <w:bookmarkStart w:id="0" w:name="_GoBack"/>
      <w:bookmarkEnd w:id="0"/>
    </w:p>
    <w:p w14:paraId="1313BA7A" w14:textId="53BAFCC0" w:rsidR="006E47C9" w:rsidRPr="0076663E" w:rsidRDefault="006E47C9" w:rsidP="00872E80">
      <w:pPr>
        <w:spacing w:after="60"/>
        <w:rPr>
          <w:rFonts w:ascii="Franklin Gothic Book" w:hAnsi="Franklin Gothic Book"/>
          <w:b/>
          <w:sz w:val="28"/>
          <w:szCs w:val="28"/>
        </w:rPr>
      </w:pPr>
      <w:r w:rsidRPr="0076663E">
        <w:rPr>
          <w:rFonts w:ascii="Franklin Gothic Book" w:hAnsi="Franklin Gothic Book"/>
          <w:b/>
          <w:sz w:val="28"/>
          <w:szCs w:val="28"/>
        </w:rPr>
        <w:t>Credits:</w:t>
      </w:r>
      <w:r w:rsidRPr="0076663E">
        <w:rPr>
          <w:rFonts w:ascii="Franklin Gothic Book" w:hAnsi="Franklin Gothic Book"/>
          <w:sz w:val="28"/>
          <w:szCs w:val="28"/>
        </w:rPr>
        <w:t xml:space="preserve"> </w:t>
      </w:r>
      <w:r w:rsidR="007F0629">
        <w:rPr>
          <w:rFonts w:ascii="Franklin Gothic Book" w:hAnsi="Franklin Gothic Book"/>
          <w:sz w:val="28"/>
          <w:szCs w:val="28"/>
        </w:rPr>
        <w:t>0.5</w:t>
      </w:r>
    </w:p>
    <w:p w14:paraId="2A12FC87" w14:textId="13E53F6B" w:rsidR="00794B05" w:rsidRPr="0076663E" w:rsidRDefault="006E47C9" w:rsidP="00872E80">
      <w:pPr>
        <w:spacing w:after="60"/>
        <w:rPr>
          <w:rFonts w:ascii="Franklin Gothic Book" w:hAnsi="Franklin Gothic Book"/>
          <w:b/>
        </w:rPr>
      </w:pPr>
      <w:r w:rsidRPr="0076663E">
        <w:rPr>
          <w:rFonts w:ascii="Franklin Gothic Book" w:hAnsi="Franklin Gothic Book"/>
          <w:b/>
          <w:sz w:val="28"/>
          <w:szCs w:val="28"/>
        </w:rPr>
        <w:t>Prerequisite Courses:</w:t>
      </w:r>
      <w:r w:rsidRPr="0076663E">
        <w:rPr>
          <w:rFonts w:ascii="Franklin Gothic Book" w:hAnsi="Franklin Gothic Book"/>
          <w:sz w:val="28"/>
          <w:szCs w:val="28"/>
        </w:rPr>
        <w:t xml:space="preserve"> </w:t>
      </w:r>
      <w:r w:rsidR="0021247B">
        <w:rPr>
          <w:rFonts w:ascii="Franklin Gothic Book" w:hAnsi="Franklin Gothic Book"/>
          <w:sz w:val="28"/>
          <w:szCs w:val="28"/>
        </w:rPr>
        <w:t>N</w:t>
      </w:r>
      <w:r w:rsidR="00DB4449">
        <w:rPr>
          <w:rFonts w:ascii="Franklin Gothic Book" w:hAnsi="Franklin Gothic Book"/>
          <w:sz w:val="28"/>
          <w:szCs w:val="28"/>
        </w:rPr>
        <w:t>one</w:t>
      </w:r>
    </w:p>
    <w:p w14:paraId="225129BD" w14:textId="77777777" w:rsidR="00944102" w:rsidRPr="00C31E7D" w:rsidRDefault="00944102" w:rsidP="00CE57C8">
      <w:pPr>
        <w:pStyle w:val="Heading1"/>
        <w:rPr>
          <w:rFonts w:ascii="Franklin Gothic Book" w:hAnsi="Franklin Gothic Book"/>
          <w:sz w:val="36"/>
          <w:szCs w:val="36"/>
        </w:rPr>
      </w:pPr>
      <w:r w:rsidRPr="00C31E7D">
        <w:rPr>
          <w:rFonts w:ascii="Franklin Gothic Book" w:hAnsi="Franklin Gothic Book"/>
          <w:sz w:val="36"/>
          <w:szCs w:val="36"/>
        </w:rPr>
        <w:t>Course Description</w:t>
      </w:r>
    </w:p>
    <w:p w14:paraId="356E8815" w14:textId="2CCF8AC9" w:rsidR="00794B05" w:rsidRPr="00DB4449" w:rsidRDefault="00DB4449" w:rsidP="00DB4449">
      <w:pPr>
        <w:autoSpaceDE w:val="0"/>
        <w:autoSpaceDN w:val="0"/>
        <w:adjustRightInd w:val="0"/>
        <w:spacing w:after="0"/>
        <w:rPr>
          <w:rFonts w:ascii="Franklin Gothic Book" w:hAnsi="Franklin Gothic Book"/>
        </w:rPr>
      </w:pPr>
      <w:r w:rsidRPr="00DB4449">
        <w:rPr>
          <w:rFonts w:ascii="Franklin Gothic Book" w:hAnsi="Franklin Gothic Book" w:cs="HelveticaNeueLTStd-Roman"/>
        </w:rPr>
        <w:t>Providing insight into the human dynamics of our diverse society,</w:t>
      </w:r>
      <w:r>
        <w:rPr>
          <w:rFonts w:ascii="Franklin Gothic Book" w:hAnsi="Franklin Gothic Book" w:cs="HelveticaNeueLTStd-Roman"/>
        </w:rPr>
        <w:t xml:space="preserve"> </w:t>
      </w:r>
      <w:r w:rsidR="007F0629">
        <w:rPr>
          <w:rFonts w:ascii="Franklin Gothic Book" w:hAnsi="Franklin Gothic Book" w:cs="HelveticaNeueLTStd-Roman"/>
        </w:rPr>
        <w:t>EL1120 is an engaging one</w:t>
      </w:r>
      <w:r w:rsidRPr="00DB4449">
        <w:rPr>
          <w:rFonts w:ascii="Franklin Gothic Book" w:hAnsi="Franklin Gothic Book" w:cs="HelveticaNeueLTStd-Roman"/>
        </w:rPr>
        <w:t>-semester course that delves into</w:t>
      </w:r>
      <w:r>
        <w:rPr>
          <w:rFonts w:ascii="Franklin Gothic Book" w:hAnsi="Franklin Gothic Book" w:cs="HelveticaNeueLTStd-Roman"/>
        </w:rPr>
        <w:t xml:space="preserve"> </w:t>
      </w:r>
      <w:r w:rsidRPr="00DB4449">
        <w:rPr>
          <w:rFonts w:ascii="Franklin Gothic Book" w:hAnsi="Franklin Gothic Book" w:cs="HelveticaNeueLTStd-Roman"/>
        </w:rPr>
        <w:t>the fundamental concepts of sociology. This interactive course,</w:t>
      </w:r>
      <w:r>
        <w:rPr>
          <w:rFonts w:ascii="Franklin Gothic Book" w:hAnsi="Franklin Gothic Book" w:cs="HelveticaNeueLTStd-Roman"/>
        </w:rPr>
        <w:t xml:space="preserve"> </w:t>
      </w:r>
      <w:r w:rsidRPr="00DB4449">
        <w:rPr>
          <w:rFonts w:ascii="Franklin Gothic Book" w:hAnsi="Franklin Gothic Book" w:cs="HelveticaNeueLTStd-Roman"/>
        </w:rPr>
        <w:t>designed for high</w:t>
      </w:r>
      <w:r w:rsidR="007F0629">
        <w:rPr>
          <w:rFonts w:ascii="Franklin Gothic Book" w:hAnsi="Franklin Gothic Book" w:cs="HelveticaNeueLTStd-Roman"/>
        </w:rPr>
        <w:t>-</w:t>
      </w:r>
      <w:r w:rsidRPr="00DB4449">
        <w:rPr>
          <w:rFonts w:ascii="Franklin Gothic Book" w:hAnsi="Franklin Gothic Book" w:cs="HelveticaNeueLTStd-Roman"/>
        </w:rPr>
        <w:t>school students, covers cultural diversity and</w:t>
      </w:r>
      <w:r>
        <w:rPr>
          <w:rFonts w:ascii="Franklin Gothic Book" w:hAnsi="Franklin Gothic Book" w:cs="HelveticaNeueLTStd-Roman"/>
        </w:rPr>
        <w:t xml:space="preserve"> </w:t>
      </w:r>
      <w:r w:rsidRPr="00DB4449">
        <w:rPr>
          <w:rFonts w:ascii="Franklin Gothic Book" w:hAnsi="Franklin Gothic Book" w:cs="HelveticaNeueLTStd-Roman"/>
        </w:rPr>
        <w:t>conformity, basic structures of society, individuals and socialization,</w:t>
      </w:r>
      <w:r>
        <w:rPr>
          <w:rFonts w:ascii="Franklin Gothic Book" w:hAnsi="Franklin Gothic Book" w:cs="HelveticaNeueLTStd-Roman"/>
        </w:rPr>
        <w:t xml:space="preserve"> </w:t>
      </w:r>
      <w:r w:rsidRPr="00DB4449">
        <w:rPr>
          <w:rFonts w:ascii="Franklin Gothic Book" w:hAnsi="Franklin Gothic Book" w:cs="HelveticaNeueLTStd-Roman"/>
        </w:rPr>
        <w:t>stages of human development as they relate to sociology, deviance</w:t>
      </w:r>
      <w:r>
        <w:rPr>
          <w:rFonts w:ascii="Franklin Gothic Book" w:hAnsi="Franklin Gothic Book" w:cs="HelveticaNeueLTStd-Roman"/>
        </w:rPr>
        <w:t xml:space="preserve"> </w:t>
      </w:r>
      <w:r w:rsidRPr="00DB4449">
        <w:rPr>
          <w:rFonts w:ascii="Franklin Gothic Book" w:hAnsi="Franklin Gothic Book" w:cs="HelveticaNeueLTStd-Roman"/>
        </w:rPr>
        <w:t>from social norms, social stratification, racial and ethnic interactions,</w:t>
      </w:r>
      <w:r>
        <w:rPr>
          <w:rFonts w:ascii="Franklin Gothic Book" w:hAnsi="Franklin Gothic Book" w:cs="HelveticaNeueLTStd-Roman"/>
        </w:rPr>
        <w:t xml:space="preserve"> </w:t>
      </w:r>
      <w:r w:rsidRPr="00DB4449">
        <w:rPr>
          <w:rFonts w:ascii="Franklin Gothic Book" w:hAnsi="Franklin Gothic Book" w:cs="HelveticaNeueLTStd-Roman"/>
        </w:rPr>
        <w:t>gender roles, family structure, the economic and political aspects of</w:t>
      </w:r>
      <w:r>
        <w:rPr>
          <w:rFonts w:ascii="Franklin Gothic Book" w:hAnsi="Franklin Gothic Book" w:cs="HelveticaNeueLTStd-Roman"/>
        </w:rPr>
        <w:t xml:space="preserve"> </w:t>
      </w:r>
      <w:r w:rsidRPr="00DB4449">
        <w:rPr>
          <w:rFonts w:ascii="Franklin Gothic Book" w:hAnsi="Franklin Gothic Book" w:cs="HelveticaNeueLTStd-Roman"/>
        </w:rPr>
        <w:t>sociology, the sociology of public institutions, and collective human</w:t>
      </w:r>
      <w:r>
        <w:rPr>
          <w:rFonts w:ascii="Franklin Gothic Book" w:hAnsi="Franklin Gothic Book" w:cs="HelveticaNeueLTStd-Roman"/>
        </w:rPr>
        <w:t xml:space="preserve"> </w:t>
      </w:r>
      <w:r w:rsidRPr="00DB4449">
        <w:rPr>
          <w:rFonts w:ascii="Franklin Gothic Book" w:hAnsi="Franklin Gothic Book" w:cs="HelveticaNeueLTStd-Roman"/>
        </w:rPr>
        <w:t>behavior</w:t>
      </w:r>
      <w:r>
        <w:rPr>
          <w:rFonts w:ascii="Franklin Gothic Book" w:hAnsi="Franklin Gothic Book" w:cs="HelveticaNeueLTStd-Roman"/>
        </w:rPr>
        <w:t>,</w:t>
      </w:r>
      <w:r w:rsidRPr="00DB4449">
        <w:rPr>
          <w:rFonts w:ascii="Franklin Gothic Book" w:hAnsi="Franklin Gothic Book" w:cs="HelveticaNeueLTStd-Roman"/>
        </w:rPr>
        <w:t xml:space="preserve"> both historically and in modern times.</w:t>
      </w:r>
    </w:p>
    <w:p w14:paraId="088CF955" w14:textId="27E23D2D" w:rsidR="00944102" w:rsidRPr="00C31E7D" w:rsidRDefault="00944102" w:rsidP="00944102">
      <w:pPr>
        <w:pStyle w:val="Heading1"/>
        <w:rPr>
          <w:rFonts w:ascii="Franklin Gothic Book" w:hAnsi="Franklin Gothic Book"/>
          <w:sz w:val="36"/>
          <w:szCs w:val="36"/>
        </w:rPr>
      </w:pPr>
      <w:r w:rsidRPr="00C31E7D">
        <w:rPr>
          <w:rFonts w:ascii="Franklin Gothic Book" w:hAnsi="Franklin Gothic Book"/>
          <w:sz w:val="36"/>
          <w:szCs w:val="36"/>
        </w:rPr>
        <w:t xml:space="preserve">Course </w:t>
      </w:r>
      <w:r w:rsidR="00116A43" w:rsidRPr="00C31E7D">
        <w:rPr>
          <w:rFonts w:ascii="Franklin Gothic Book" w:hAnsi="Franklin Gothic Book"/>
          <w:sz w:val="36"/>
          <w:szCs w:val="36"/>
        </w:rPr>
        <w:t>Objectives</w:t>
      </w:r>
    </w:p>
    <w:p w14:paraId="2ACB5534" w14:textId="2D757DB0" w:rsidR="00936A24" w:rsidRPr="0076663E" w:rsidRDefault="00936A24" w:rsidP="00936A24">
      <w:pPr>
        <w:rPr>
          <w:rFonts w:ascii="Franklin Gothic Book" w:hAnsi="Franklin Gothic Book"/>
        </w:rPr>
      </w:pPr>
      <w:r w:rsidRPr="0076663E">
        <w:rPr>
          <w:rFonts w:ascii="Franklin Gothic Book" w:hAnsi="Franklin Gothic Book"/>
        </w:rPr>
        <w:t xml:space="preserve">Throughout the course, </w:t>
      </w:r>
      <w:r w:rsidR="00EF30EB" w:rsidRPr="0076663E">
        <w:rPr>
          <w:rFonts w:ascii="Franklin Gothic Book" w:hAnsi="Franklin Gothic Book"/>
        </w:rPr>
        <w:t>you</w:t>
      </w:r>
      <w:r w:rsidRPr="0076663E">
        <w:rPr>
          <w:rFonts w:ascii="Franklin Gothic Book" w:hAnsi="Franklin Gothic Book"/>
        </w:rPr>
        <w:t xml:space="preserve"> will</w:t>
      </w:r>
      <w:r w:rsidR="00EB14A8" w:rsidRPr="0076663E">
        <w:rPr>
          <w:rFonts w:ascii="Franklin Gothic Book" w:hAnsi="Franklin Gothic Book"/>
        </w:rPr>
        <w:t xml:space="preserve"> meet these goals</w:t>
      </w:r>
      <w:r w:rsidRPr="0076663E">
        <w:rPr>
          <w:rFonts w:ascii="Franklin Gothic Book" w:hAnsi="Franklin Gothic Book"/>
        </w:rPr>
        <w:t>:</w:t>
      </w:r>
    </w:p>
    <w:p w14:paraId="1AEB1BCB" w14:textId="77777777" w:rsidR="005D54DA" w:rsidRDefault="005D54DA" w:rsidP="005D54DA">
      <w:pPr>
        <w:pStyle w:val="ListParagraph"/>
        <w:numPr>
          <w:ilvl w:val="0"/>
          <w:numId w:val="16"/>
        </w:numPr>
        <w:rPr>
          <w:rFonts w:ascii="Franklin Gothic Book" w:hAnsi="Franklin Gothic Book"/>
        </w:rPr>
      </w:pPr>
      <w:r w:rsidRPr="00BB73E1">
        <w:rPr>
          <w:rFonts w:ascii="Franklin Gothic Book" w:hAnsi="Franklin Gothic Book"/>
        </w:rPr>
        <w:t>Identify the factors that account for variations among and within cultures</w:t>
      </w:r>
    </w:p>
    <w:p w14:paraId="4895F2DE" w14:textId="77777777" w:rsidR="005D54DA" w:rsidRDefault="005D54DA" w:rsidP="005D54DA">
      <w:pPr>
        <w:pStyle w:val="ListParagraph"/>
        <w:numPr>
          <w:ilvl w:val="0"/>
          <w:numId w:val="16"/>
        </w:numPr>
        <w:tabs>
          <w:tab w:val="num" w:pos="450"/>
        </w:tabs>
        <w:rPr>
          <w:rFonts w:ascii="Franklin Gothic Book" w:hAnsi="Franklin Gothic Book"/>
        </w:rPr>
      </w:pPr>
      <w:r w:rsidRPr="00BB73E1">
        <w:rPr>
          <w:rFonts w:ascii="Franklin Gothic Book" w:hAnsi="Franklin Gothic Book"/>
        </w:rPr>
        <w:t>Outline the basic values that form the foundation of American culture</w:t>
      </w:r>
      <w:r>
        <w:rPr>
          <w:rFonts w:ascii="Franklin Gothic Book" w:hAnsi="Franklin Gothic Book"/>
        </w:rPr>
        <w:t xml:space="preserve"> and d</w:t>
      </w:r>
      <w:r w:rsidRPr="00BB73E1">
        <w:rPr>
          <w:rFonts w:ascii="Franklin Gothic Book" w:hAnsi="Franklin Gothic Book"/>
        </w:rPr>
        <w:t>escribe the new values that have developed in the United States since the 1970s</w:t>
      </w:r>
    </w:p>
    <w:p w14:paraId="3B930A5C" w14:textId="77777777" w:rsidR="005D54DA" w:rsidRDefault="005D54DA" w:rsidP="005D54DA">
      <w:pPr>
        <w:pStyle w:val="ListParagraph"/>
        <w:numPr>
          <w:ilvl w:val="0"/>
          <w:numId w:val="16"/>
        </w:numPr>
        <w:rPr>
          <w:rFonts w:ascii="Franklin Gothic Book" w:hAnsi="Franklin Gothic Book"/>
        </w:rPr>
      </w:pPr>
      <w:r w:rsidRPr="00BB73E1">
        <w:rPr>
          <w:rFonts w:ascii="Franklin Gothic Book" w:hAnsi="Franklin Gothic Book"/>
        </w:rPr>
        <w:t>Describe how the composition of the labor force in the United States has changed</w:t>
      </w:r>
      <w:r>
        <w:rPr>
          <w:rFonts w:ascii="Franklin Gothic Book" w:hAnsi="Franklin Gothic Book"/>
        </w:rPr>
        <w:t xml:space="preserve"> throughout history</w:t>
      </w:r>
    </w:p>
    <w:p w14:paraId="130151DA" w14:textId="12E874E1" w:rsidR="005D54DA" w:rsidRDefault="005D54DA" w:rsidP="005D54DA">
      <w:pPr>
        <w:pStyle w:val="ListParagraph"/>
        <w:numPr>
          <w:ilvl w:val="0"/>
          <w:numId w:val="16"/>
        </w:numPr>
        <w:tabs>
          <w:tab w:val="num" w:pos="450"/>
        </w:tabs>
        <w:rPr>
          <w:rFonts w:ascii="Franklin Gothic Book" w:hAnsi="Franklin Gothic Book"/>
        </w:rPr>
      </w:pPr>
      <w:r w:rsidRPr="00BB73E1">
        <w:rPr>
          <w:rFonts w:ascii="Franklin Gothic Book" w:hAnsi="Franklin Gothic Book"/>
        </w:rPr>
        <w:t>Identify the princip</w:t>
      </w:r>
      <w:r w:rsidR="009154F9">
        <w:rPr>
          <w:rFonts w:ascii="Franklin Gothic Book" w:hAnsi="Franklin Gothic Book"/>
        </w:rPr>
        <w:t>al</w:t>
      </w:r>
      <w:r w:rsidRPr="00BB73E1">
        <w:rPr>
          <w:rFonts w:ascii="Franklin Gothic Book" w:hAnsi="Franklin Gothic Book"/>
        </w:rPr>
        <w:t xml:space="preserve"> types of crime in t</w:t>
      </w:r>
      <w:r>
        <w:rPr>
          <w:rFonts w:ascii="Franklin Gothic Book" w:hAnsi="Franklin Gothic Book"/>
        </w:rPr>
        <w:t>he United States</w:t>
      </w:r>
      <w:r w:rsidR="009154F9">
        <w:rPr>
          <w:rFonts w:ascii="Franklin Gothic Book" w:hAnsi="Franklin Gothic Book"/>
        </w:rPr>
        <w:t>,</w:t>
      </w:r>
      <w:r>
        <w:rPr>
          <w:rFonts w:ascii="Franklin Gothic Book" w:hAnsi="Franklin Gothic Book"/>
        </w:rPr>
        <w:t xml:space="preserve"> and d</w:t>
      </w:r>
      <w:r w:rsidRPr="00BB73E1">
        <w:rPr>
          <w:rFonts w:ascii="Franklin Gothic Book" w:hAnsi="Franklin Gothic Book"/>
        </w:rPr>
        <w:t>escribe the characteristics of the American criminal-justice system</w:t>
      </w:r>
    </w:p>
    <w:p w14:paraId="34ADD749" w14:textId="77777777" w:rsidR="005D54DA" w:rsidRDefault="005D54DA" w:rsidP="005D54DA">
      <w:pPr>
        <w:pStyle w:val="ListParagraph"/>
        <w:numPr>
          <w:ilvl w:val="0"/>
          <w:numId w:val="16"/>
        </w:numPr>
        <w:tabs>
          <w:tab w:val="num" w:pos="450"/>
        </w:tabs>
        <w:rPr>
          <w:rFonts w:ascii="Franklin Gothic Book" w:hAnsi="Franklin Gothic Book"/>
        </w:rPr>
      </w:pPr>
      <w:r w:rsidRPr="00BB73E1">
        <w:rPr>
          <w:rFonts w:ascii="Franklin Gothic Book" w:hAnsi="Franklin Gothic Book"/>
        </w:rPr>
        <w:t>Explain how different motivations and cultural values influence the American class system</w:t>
      </w:r>
    </w:p>
    <w:p w14:paraId="0C28E31D" w14:textId="77777777" w:rsidR="005D54DA" w:rsidRDefault="005D54DA" w:rsidP="005D54DA">
      <w:pPr>
        <w:pStyle w:val="ListParagraph"/>
        <w:numPr>
          <w:ilvl w:val="0"/>
          <w:numId w:val="16"/>
        </w:numPr>
        <w:tabs>
          <w:tab w:val="num" w:pos="450"/>
        </w:tabs>
        <w:rPr>
          <w:rFonts w:ascii="Franklin Gothic Book" w:hAnsi="Franklin Gothic Book"/>
        </w:rPr>
      </w:pPr>
      <w:r w:rsidRPr="00BB73E1">
        <w:rPr>
          <w:rFonts w:ascii="Franklin Gothic Book" w:hAnsi="Franklin Gothic Book"/>
        </w:rPr>
        <w:t>Describe the characteristics that distinguishes minority groups from one another</w:t>
      </w:r>
    </w:p>
    <w:p w14:paraId="179D8FFA" w14:textId="7AD891D5" w:rsidR="005D54DA" w:rsidRDefault="005D54DA" w:rsidP="005D54DA">
      <w:pPr>
        <w:pStyle w:val="ListParagraph"/>
        <w:numPr>
          <w:ilvl w:val="0"/>
          <w:numId w:val="16"/>
        </w:numPr>
        <w:tabs>
          <w:tab w:val="num" w:pos="450"/>
        </w:tabs>
        <w:rPr>
          <w:rFonts w:ascii="Franklin Gothic Book" w:hAnsi="Franklin Gothic Book"/>
        </w:rPr>
      </w:pPr>
      <w:r w:rsidRPr="00BB73E1">
        <w:rPr>
          <w:rFonts w:ascii="Franklin Gothic Book" w:hAnsi="Franklin Gothic Book"/>
        </w:rPr>
        <w:t>Describe the characteristics of the capitalist and the socialist economic systems</w:t>
      </w:r>
      <w:r w:rsidR="009154F9">
        <w:rPr>
          <w:rFonts w:ascii="Franklin Gothic Book" w:hAnsi="Franklin Gothic Book"/>
        </w:rPr>
        <w:t>,</w:t>
      </w:r>
      <w:r>
        <w:rPr>
          <w:rFonts w:ascii="Franklin Gothic Book" w:hAnsi="Franklin Gothic Book"/>
        </w:rPr>
        <w:t xml:space="preserve"> and o</w:t>
      </w:r>
      <w:r w:rsidRPr="00BB73E1">
        <w:rPr>
          <w:rFonts w:ascii="Franklin Gothic Book" w:hAnsi="Franklin Gothic Book"/>
        </w:rPr>
        <w:t>utline the developments that have transformed the American economic system</w:t>
      </w:r>
    </w:p>
    <w:p w14:paraId="12A92564" w14:textId="615F9E20" w:rsidR="005D54DA" w:rsidRDefault="005D54DA" w:rsidP="005D54DA">
      <w:pPr>
        <w:pStyle w:val="ListParagraph"/>
        <w:numPr>
          <w:ilvl w:val="0"/>
          <w:numId w:val="16"/>
        </w:numPr>
        <w:tabs>
          <w:tab w:val="num" w:pos="450"/>
        </w:tabs>
        <w:rPr>
          <w:rFonts w:ascii="Franklin Gothic Book" w:hAnsi="Franklin Gothic Book"/>
        </w:rPr>
      </w:pPr>
      <w:r>
        <w:rPr>
          <w:rFonts w:ascii="Franklin Gothic Book" w:hAnsi="Franklin Gothic Book"/>
        </w:rPr>
        <w:t>Compare and contrast the views of sociologists concerning education</w:t>
      </w:r>
      <w:r w:rsidR="009154F9">
        <w:rPr>
          <w:rFonts w:ascii="Franklin Gothic Book" w:hAnsi="Franklin Gothic Book"/>
        </w:rPr>
        <w:t>,</w:t>
      </w:r>
      <w:r>
        <w:rPr>
          <w:rFonts w:ascii="Franklin Gothic Book" w:hAnsi="Franklin Gothic Book"/>
        </w:rPr>
        <w:t xml:space="preserve"> and identify </w:t>
      </w:r>
      <w:r w:rsidRPr="00BB73E1">
        <w:rPr>
          <w:rFonts w:ascii="Franklin Gothic Book" w:hAnsi="Franklin Gothic Book"/>
        </w:rPr>
        <w:t>some of the current issues in American education</w:t>
      </w:r>
    </w:p>
    <w:p w14:paraId="75AF947B" w14:textId="3D9F9834" w:rsidR="00116A43" w:rsidRPr="00C31E7D" w:rsidDel="00E12FD3" w:rsidRDefault="00116A43" w:rsidP="00116A43">
      <w:pPr>
        <w:pStyle w:val="Heading1"/>
        <w:rPr>
          <w:rFonts w:ascii="Franklin Gothic Book" w:hAnsi="Franklin Gothic Book"/>
          <w:sz w:val="36"/>
          <w:szCs w:val="36"/>
        </w:rPr>
      </w:pPr>
      <w:r w:rsidRPr="00C31E7D" w:rsidDel="00E12FD3">
        <w:rPr>
          <w:rFonts w:ascii="Franklin Gothic Book" w:hAnsi="Franklin Gothic Book"/>
          <w:sz w:val="36"/>
          <w:szCs w:val="36"/>
        </w:rPr>
        <w:t>Student Expectations</w:t>
      </w:r>
    </w:p>
    <w:p w14:paraId="6BE03355" w14:textId="671DF5D8" w:rsidR="00116A43" w:rsidRPr="0076663E" w:rsidDel="00E12FD3" w:rsidRDefault="00116A43" w:rsidP="00116A43">
      <w:pPr>
        <w:rPr>
          <w:rFonts w:ascii="Franklin Gothic Book" w:hAnsi="Franklin Gothic Book"/>
        </w:rPr>
      </w:pPr>
      <w:r w:rsidRPr="0076663E" w:rsidDel="00E12FD3">
        <w:rPr>
          <w:rFonts w:ascii="Franklin Gothic Book" w:hAnsi="Franklin Gothic Book"/>
        </w:rPr>
        <w:t xml:space="preserve">This course requires the same level of commitment from you as a traditional classroom course would. </w:t>
      </w:r>
      <w:r w:rsidR="005D5551" w:rsidRPr="0076663E" w:rsidDel="00E12FD3">
        <w:rPr>
          <w:rFonts w:ascii="Franklin Gothic Book" w:hAnsi="Franklin Gothic Book"/>
        </w:rPr>
        <w:t>Throughout the course, y</w:t>
      </w:r>
      <w:r w:rsidRPr="0076663E" w:rsidDel="00E12FD3">
        <w:rPr>
          <w:rFonts w:ascii="Franklin Gothic Book" w:hAnsi="Franklin Gothic Book"/>
        </w:rPr>
        <w:t xml:space="preserve">ou are expected to spend approximately five to seven hours per week online on the following activities: </w:t>
      </w:r>
    </w:p>
    <w:p w14:paraId="131E3F70" w14:textId="21ABF854" w:rsidR="00116A43" w:rsidRPr="0076663E" w:rsidDel="00E12FD3" w:rsidRDefault="007F31CD" w:rsidP="00116A43">
      <w:pPr>
        <w:pStyle w:val="ListParagraph"/>
        <w:rPr>
          <w:rFonts w:ascii="Franklin Gothic Book" w:hAnsi="Franklin Gothic Book"/>
        </w:rPr>
      </w:pPr>
      <w:r w:rsidRPr="0076663E" w:rsidDel="00E12FD3">
        <w:rPr>
          <w:rFonts w:ascii="Franklin Gothic Book" w:hAnsi="Franklin Gothic Book"/>
        </w:rPr>
        <w:t xml:space="preserve">Interactive </w:t>
      </w:r>
      <w:r w:rsidR="00347199" w:rsidRPr="0076663E" w:rsidDel="00E12FD3">
        <w:rPr>
          <w:rFonts w:ascii="Franklin Gothic Book" w:hAnsi="Franklin Gothic Book"/>
        </w:rPr>
        <w:t xml:space="preserve">lessons that include a mixture of </w:t>
      </w:r>
      <w:r w:rsidR="000128D1" w:rsidRPr="0076663E" w:rsidDel="00E12FD3">
        <w:rPr>
          <w:rFonts w:ascii="Franklin Gothic Book" w:hAnsi="Franklin Gothic Book"/>
        </w:rPr>
        <w:t>instruction</w:t>
      </w:r>
      <w:r w:rsidR="00347199" w:rsidRPr="0076663E" w:rsidDel="00E12FD3">
        <w:rPr>
          <w:rFonts w:ascii="Franklin Gothic Book" w:hAnsi="Franklin Gothic Book"/>
        </w:rPr>
        <w:t>al</w:t>
      </w:r>
      <w:r w:rsidR="000128D1" w:rsidRPr="0076663E" w:rsidDel="00E12FD3">
        <w:rPr>
          <w:rFonts w:ascii="Franklin Gothic Book" w:hAnsi="Franklin Gothic Book"/>
        </w:rPr>
        <w:t xml:space="preserve"> video</w:t>
      </w:r>
      <w:r w:rsidR="00347199" w:rsidRPr="0076663E" w:rsidDel="00E12FD3">
        <w:rPr>
          <w:rFonts w:ascii="Franklin Gothic Book" w:hAnsi="Franklin Gothic Book"/>
        </w:rPr>
        <w:t>s</w:t>
      </w:r>
      <w:r w:rsidR="000128D1" w:rsidRPr="0076663E" w:rsidDel="00E12FD3">
        <w:rPr>
          <w:rFonts w:ascii="Franklin Gothic Book" w:hAnsi="Franklin Gothic Book"/>
        </w:rPr>
        <w:t xml:space="preserve"> and </w:t>
      </w:r>
      <w:r w:rsidR="00347199" w:rsidRPr="0076663E" w:rsidDel="00E12FD3">
        <w:rPr>
          <w:rFonts w:ascii="Franklin Gothic Book" w:hAnsi="Franklin Gothic Book"/>
        </w:rPr>
        <w:t>tasks</w:t>
      </w:r>
    </w:p>
    <w:p w14:paraId="0A747366" w14:textId="13ECEA90" w:rsidR="00116A43" w:rsidRPr="0076663E" w:rsidDel="00E12FD3" w:rsidRDefault="00E12FD3" w:rsidP="00116A43">
      <w:pPr>
        <w:pStyle w:val="ListParagraph"/>
        <w:rPr>
          <w:rFonts w:ascii="Franklin Gothic Book" w:hAnsi="Franklin Gothic Book"/>
        </w:rPr>
      </w:pPr>
      <w:r w:rsidRPr="0076663E" w:rsidDel="00E12FD3">
        <w:rPr>
          <w:rFonts w:ascii="Franklin Gothic Book" w:hAnsi="Franklin Gothic Book"/>
        </w:rPr>
        <w:t>A</w:t>
      </w:r>
      <w:r w:rsidR="00116A43" w:rsidRPr="0076663E" w:rsidDel="00E12FD3">
        <w:rPr>
          <w:rFonts w:ascii="Franklin Gothic Book" w:hAnsi="Franklin Gothic Book"/>
        </w:rPr>
        <w:t xml:space="preserve">ssignments in which you apply and extend learning </w:t>
      </w:r>
      <w:r w:rsidRPr="0076663E" w:rsidDel="00E12FD3">
        <w:rPr>
          <w:rFonts w:ascii="Franklin Gothic Book" w:hAnsi="Franklin Gothic Book"/>
        </w:rPr>
        <w:t>in each lesson</w:t>
      </w:r>
    </w:p>
    <w:p w14:paraId="6B4EC378" w14:textId="70FEA74A" w:rsidR="00E12FD3" w:rsidRPr="009154F9" w:rsidRDefault="007F31CD" w:rsidP="009154F9">
      <w:pPr>
        <w:pStyle w:val="ListParagraph"/>
        <w:spacing w:after="200" w:line="276" w:lineRule="auto"/>
        <w:rPr>
          <w:rFonts w:ascii="Franklin Gothic Book" w:hAnsi="Franklin Gothic Book"/>
        </w:rPr>
      </w:pPr>
      <w:r w:rsidRPr="009154F9" w:rsidDel="00E12FD3">
        <w:rPr>
          <w:rFonts w:ascii="Franklin Gothic Book" w:hAnsi="Franklin Gothic Book"/>
        </w:rPr>
        <w:lastRenderedPageBreak/>
        <w:t>A</w:t>
      </w:r>
      <w:r w:rsidR="00116A43" w:rsidRPr="009154F9" w:rsidDel="00E12FD3">
        <w:rPr>
          <w:rFonts w:ascii="Franklin Gothic Book" w:hAnsi="Franklin Gothic Book"/>
        </w:rPr>
        <w:t>ssessments, including quizzes, tests, and cumulative exams</w:t>
      </w:r>
    </w:p>
    <w:p w14:paraId="17E40D20" w14:textId="58A083BA" w:rsidR="00347199" w:rsidRPr="00C31E7D" w:rsidRDefault="00C22E13" w:rsidP="00347199">
      <w:pPr>
        <w:pStyle w:val="Heading1"/>
        <w:rPr>
          <w:rFonts w:ascii="Franklin Gothic Book" w:hAnsi="Franklin Gothic Book"/>
          <w:sz w:val="36"/>
          <w:szCs w:val="36"/>
        </w:rPr>
      </w:pPr>
      <w:r w:rsidRPr="00C31E7D">
        <w:rPr>
          <w:rFonts w:ascii="Franklin Gothic Book" w:hAnsi="Franklin Gothic Book"/>
          <w:sz w:val="36"/>
          <w:szCs w:val="36"/>
        </w:rPr>
        <w:t>Communication</w:t>
      </w:r>
    </w:p>
    <w:p w14:paraId="2D4577E0" w14:textId="7BB96345" w:rsidR="006A7D12" w:rsidRPr="0076663E" w:rsidRDefault="00C22E13" w:rsidP="001D4CE3">
      <w:pPr>
        <w:rPr>
          <w:rFonts w:ascii="Franklin Gothic Book" w:hAnsi="Franklin Gothic Book"/>
        </w:rPr>
      </w:pPr>
      <w:r w:rsidRPr="0076663E">
        <w:rPr>
          <w:rFonts w:ascii="Franklin Gothic Book" w:hAnsi="Franklin Gothic Book"/>
        </w:rPr>
        <w:t xml:space="preserve">Your teacher will communicate with you regularly through </w:t>
      </w:r>
      <w:r w:rsidR="00392F30" w:rsidRPr="0076663E">
        <w:rPr>
          <w:rFonts w:ascii="Franklin Gothic Book" w:hAnsi="Franklin Gothic Book"/>
        </w:rPr>
        <w:t>discussions</w:t>
      </w:r>
      <w:r w:rsidR="00C17323" w:rsidRPr="0076663E">
        <w:rPr>
          <w:rFonts w:ascii="Franklin Gothic Book" w:hAnsi="Franklin Gothic Book"/>
        </w:rPr>
        <w:t xml:space="preserve">, </w:t>
      </w:r>
      <w:r w:rsidRPr="0076663E">
        <w:rPr>
          <w:rFonts w:ascii="Franklin Gothic Book" w:hAnsi="Franklin Gothic Book"/>
        </w:rPr>
        <w:t>email, chat, and system announcements.</w:t>
      </w:r>
      <w:r w:rsidR="00392F30" w:rsidRPr="0076663E">
        <w:rPr>
          <w:rFonts w:ascii="Franklin Gothic Book" w:hAnsi="Franklin Gothic Book"/>
        </w:rPr>
        <w:t xml:space="preserve"> </w:t>
      </w:r>
      <w:r w:rsidR="00C94E4A" w:rsidRPr="0076663E">
        <w:rPr>
          <w:rFonts w:ascii="Franklin Gothic Book" w:hAnsi="Franklin Gothic Book"/>
        </w:rPr>
        <w:t xml:space="preserve">Through this </w:t>
      </w:r>
      <w:r w:rsidR="00392F30" w:rsidRPr="0076663E">
        <w:rPr>
          <w:rFonts w:ascii="Franklin Gothic Book" w:hAnsi="Franklin Gothic Book"/>
        </w:rPr>
        <w:t xml:space="preserve">communication </w:t>
      </w:r>
      <w:r w:rsidR="00C94E4A" w:rsidRPr="0076663E">
        <w:rPr>
          <w:rFonts w:ascii="Franklin Gothic Book" w:hAnsi="Franklin Gothic Book"/>
        </w:rPr>
        <w:t>with your teacher, you will</w:t>
      </w:r>
      <w:r w:rsidR="001D4CE3" w:rsidRPr="0076663E">
        <w:rPr>
          <w:rFonts w:ascii="Franklin Gothic Book" w:hAnsi="Franklin Gothic Book"/>
        </w:rPr>
        <w:t xml:space="preserve"> </w:t>
      </w:r>
      <w:r w:rsidR="00C94E4A" w:rsidRPr="0076663E">
        <w:rPr>
          <w:rFonts w:ascii="Franklin Gothic Book" w:hAnsi="Franklin Gothic Book"/>
        </w:rPr>
        <w:t>monitor your progress through the cours</w:t>
      </w:r>
      <w:r w:rsidR="001D4CE3" w:rsidRPr="0076663E">
        <w:rPr>
          <w:rFonts w:ascii="Franklin Gothic Book" w:hAnsi="Franklin Gothic Book"/>
        </w:rPr>
        <w:t xml:space="preserve">e and </w:t>
      </w:r>
      <w:r w:rsidR="00A40185" w:rsidRPr="0076663E">
        <w:rPr>
          <w:rFonts w:ascii="Franklin Gothic Book" w:hAnsi="Franklin Gothic Book"/>
        </w:rPr>
        <w:t>i</w:t>
      </w:r>
      <w:r w:rsidR="00C17323" w:rsidRPr="0076663E">
        <w:rPr>
          <w:rFonts w:ascii="Franklin Gothic Book" w:hAnsi="Franklin Gothic Book"/>
        </w:rPr>
        <w:t>mprove</w:t>
      </w:r>
      <w:r w:rsidR="00C0157A" w:rsidRPr="0076663E">
        <w:rPr>
          <w:rFonts w:ascii="Franklin Gothic Book" w:hAnsi="Franklin Gothic Book"/>
        </w:rPr>
        <w:t xml:space="preserve"> your learning </w:t>
      </w:r>
      <w:r w:rsidR="00C94E4A" w:rsidRPr="0076663E">
        <w:rPr>
          <w:rFonts w:ascii="Franklin Gothic Book" w:hAnsi="Franklin Gothic Book"/>
        </w:rPr>
        <w:t xml:space="preserve">by </w:t>
      </w:r>
      <w:r w:rsidR="00347199" w:rsidRPr="0076663E">
        <w:rPr>
          <w:rFonts w:ascii="Franklin Gothic Book" w:hAnsi="Franklin Gothic Book"/>
        </w:rPr>
        <w:t>reviewing material</w:t>
      </w:r>
      <w:r w:rsidR="00A53B18" w:rsidRPr="0076663E">
        <w:rPr>
          <w:rFonts w:ascii="Franklin Gothic Book" w:hAnsi="Franklin Gothic Book"/>
        </w:rPr>
        <w:t xml:space="preserve"> that </w:t>
      </w:r>
      <w:r w:rsidR="00347199" w:rsidRPr="0076663E">
        <w:rPr>
          <w:rFonts w:ascii="Franklin Gothic Book" w:hAnsi="Franklin Gothic Book"/>
        </w:rPr>
        <w:t xml:space="preserve">was </w:t>
      </w:r>
      <w:r w:rsidR="00A53B18" w:rsidRPr="0076663E">
        <w:rPr>
          <w:rFonts w:ascii="Franklin Gothic Book" w:hAnsi="Franklin Gothic Book"/>
        </w:rPr>
        <w:t>challeng</w:t>
      </w:r>
      <w:r w:rsidR="00347199" w:rsidRPr="0076663E">
        <w:rPr>
          <w:rFonts w:ascii="Franklin Gothic Book" w:hAnsi="Franklin Gothic Book"/>
        </w:rPr>
        <w:t>ing for</w:t>
      </w:r>
      <w:r w:rsidR="00A53B18" w:rsidRPr="0076663E">
        <w:rPr>
          <w:rFonts w:ascii="Franklin Gothic Book" w:hAnsi="Franklin Gothic Book"/>
        </w:rPr>
        <w:t xml:space="preserve"> you</w:t>
      </w:r>
      <w:r w:rsidR="00510A20" w:rsidRPr="0076663E">
        <w:rPr>
          <w:rFonts w:ascii="Franklin Gothic Book" w:hAnsi="Franklin Gothic Book"/>
        </w:rPr>
        <w:t>.</w:t>
      </w:r>
    </w:p>
    <w:p w14:paraId="20EA6A43" w14:textId="718D2269" w:rsidR="00347199" w:rsidRPr="0076663E" w:rsidRDefault="00347199" w:rsidP="00347199">
      <w:pPr>
        <w:rPr>
          <w:rFonts w:ascii="Franklin Gothic Book" w:hAnsi="Franklin Gothic Book"/>
        </w:rPr>
      </w:pPr>
      <w:r w:rsidRPr="0076663E">
        <w:rPr>
          <w:rFonts w:ascii="Franklin Gothic Book" w:hAnsi="Franklin Gothic Book"/>
        </w:rPr>
        <w:t>You will also communicate with classmates, either via online tools or face to face</w:t>
      </w:r>
      <w:r w:rsidR="00BF4E37" w:rsidRPr="0076663E">
        <w:rPr>
          <w:rFonts w:ascii="Franklin Gothic Book" w:hAnsi="Franklin Gothic Book"/>
        </w:rPr>
        <w:t>, as you:</w:t>
      </w:r>
    </w:p>
    <w:p w14:paraId="619BFC4E" w14:textId="73983D08" w:rsidR="00347199" w:rsidRPr="0076663E" w:rsidRDefault="00BF4E37" w:rsidP="00347199">
      <w:pPr>
        <w:pStyle w:val="ListParagraph"/>
        <w:rPr>
          <w:rFonts w:ascii="Franklin Gothic Book" w:hAnsi="Franklin Gothic Book"/>
        </w:rPr>
      </w:pPr>
      <w:r w:rsidRPr="0076663E">
        <w:rPr>
          <w:rFonts w:ascii="Franklin Gothic Book" w:hAnsi="Franklin Gothic Book"/>
        </w:rPr>
        <w:t>C</w:t>
      </w:r>
      <w:r w:rsidR="00347199" w:rsidRPr="0076663E">
        <w:rPr>
          <w:rFonts w:ascii="Franklin Gothic Book" w:hAnsi="Franklin Gothic Book"/>
        </w:rPr>
        <w:t>ollaborate on projects</w:t>
      </w:r>
    </w:p>
    <w:p w14:paraId="24270421" w14:textId="34DDF59C" w:rsidR="00347199" w:rsidRPr="0076663E" w:rsidRDefault="00BF4E37" w:rsidP="00347199">
      <w:pPr>
        <w:pStyle w:val="ListParagraph"/>
        <w:rPr>
          <w:rFonts w:ascii="Franklin Gothic Book" w:hAnsi="Franklin Gothic Book"/>
        </w:rPr>
      </w:pPr>
      <w:r w:rsidRPr="0076663E">
        <w:rPr>
          <w:rFonts w:ascii="Franklin Gothic Book" w:hAnsi="Franklin Gothic Book"/>
        </w:rPr>
        <w:t>A</w:t>
      </w:r>
      <w:r w:rsidR="00347199" w:rsidRPr="0076663E">
        <w:rPr>
          <w:rFonts w:ascii="Franklin Gothic Book" w:hAnsi="Franklin Gothic Book"/>
        </w:rPr>
        <w:t>sk and answer questions in your peer group</w:t>
      </w:r>
    </w:p>
    <w:p w14:paraId="1B72F3CF" w14:textId="0273891F" w:rsidR="00347199" w:rsidRPr="0076663E" w:rsidRDefault="00BF4E37" w:rsidP="00347199">
      <w:pPr>
        <w:pStyle w:val="ListParagraph"/>
        <w:rPr>
          <w:rFonts w:ascii="Franklin Gothic Book" w:hAnsi="Franklin Gothic Book"/>
        </w:rPr>
      </w:pPr>
      <w:r w:rsidRPr="0076663E">
        <w:rPr>
          <w:rFonts w:ascii="Franklin Gothic Book" w:hAnsi="Franklin Gothic Book"/>
        </w:rPr>
        <w:t>D</w:t>
      </w:r>
      <w:r w:rsidR="00347199" w:rsidRPr="0076663E">
        <w:rPr>
          <w:rFonts w:ascii="Franklin Gothic Book" w:hAnsi="Franklin Gothic Book"/>
        </w:rPr>
        <w:t>evelop speaking and listening skills</w:t>
      </w:r>
    </w:p>
    <w:p w14:paraId="147DB25F" w14:textId="43DD854A" w:rsidR="00785E29" w:rsidRPr="00C31E7D" w:rsidRDefault="00785E29" w:rsidP="00A77325">
      <w:pPr>
        <w:pStyle w:val="Heading1"/>
        <w:rPr>
          <w:rFonts w:ascii="Franklin Gothic Book" w:hAnsi="Franklin Gothic Book"/>
          <w:sz w:val="36"/>
          <w:szCs w:val="36"/>
        </w:rPr>
      </w:pPr>
      <w:r w:rsidRPr="00C31E7D">
        <w:rPr>
          <w:rFonts w:ascii="Franklin Gothic Book" w:hAnsi="Franklin Gothic Book"/>
          <w:sz w:val="36"/>
          <w:szCs w:val="36"/>
        </w:rPr>
        <w:t>Grading Policy</w:t>
      </w:r>
    </w:p>
    <w:p w14:paraId="3530B051" w14:textId="77A478C0" w:rsidR="00386F1B" w:rsidRPr="0076663E" w:rsidRDefault="00386F1B" w:rsidP="00F1134D">
      <w:pPr>
        <w:spacing w:after="240"/>
        <w:rPr>
          <w:rFonts w:ascii="Franklin Gothic Book" w:hAnsi="Franklin Gothic Book"/>
        </w:rPr>
      </w:pPr>
      <w:r w:rsidRPr="0076663E">
        <w:rPr>
          <w:rFonts w:ascii="Franklin Gothic Book" w:hAnsi="Franklin Gothic Book"/>
        </w:rPr>
        <w:t>You</w:t>
      </w:r>
      <w:r w:rsidR="00510A20" w:rsidRPr="0076663E">
        <w:rPr>
          <w:rFonts w:ascii="Franklin Gothic Book" w:hAnsi="Franklin Gothic Book"/>
        </w:rPr>
        <w:t xml:space="preserve"> will be</w:t>
      </w:r>
      <w:r w:rsidRPr="0076663E">
        <w:rPr>
          <w:rFonts w:ascii="Franklin Gothic Book" w:hAnsi="Franklin Gothic Book"/>
        </w:rPr>
        <w:t xml:space="preserve"> graded on the work you do online</w:t>
      </w:r>
      <w:r w:rsidR="006F65F1" w:rsidRPr="0076663E">
        <w:rPr>
          <w:rFonts w:ascii="Franklin Gothic Book" w:hAnsi="Franklin Gothic Book"/>
        </w:rPr>
        <w:t xml:space="preserve"> and </w:t>
      </w:r>
      <w:r w:rsidR="00A73C00" w:rsidRPr="0076663E">
        <w:rPr>
          <w:rFonts w:ascii="Franklin Gothic Book" w:hAnsi="Franklin Gothic Book"/>
        </w:rPr>
        <w:t xml:space="preserve">the </w:t>
      </w:r>
      <w:r w:rsidR="00E379DB" w:rsidRPr="0076663E">
        <w:rPr>
          <w:rFonts w:ascii="Franklin Gothic Book" w:hAnsi="Franklin Gothic Book"/>
        </w:rPr>
        <w:t>work you submit</w:t>
      </w:r>
      <w:r w:rsidRPr="0076663E">
        <w:rPr>
          <w:rFonts w:ascii="Franklin Gothic Book" w:hAnsi="Franklin Gothic Book"/>
        </w:rPr>
        <w:t xml:space="preserve"> </w:t>
      </w:r>
      <w:r w:rsidR="001C723D" w:rsidRPr="0076663E">
        <w:rPr>
          <w:rFonts w:ascii="Franklin Gothic Book" w:hAnsi="Franklin Gothic Book"/>
        </w:rPr>
        <w:t>electronically to your teacher</w:t>
      </w:r>
      <w:r w:rsidRPr="0076663E">
        <w:rPr>
          <w:rFonts w:ascii="Franklin Gothic Book" w:hAnsi="Franklin Gothic Book"/>
        </w:rPr>
        <w:t>.</w:t>
      </w:r>
      <w:r w:rsidR="005C48E8" w:rsidRPr="0076663E">
        <w:rPr>
          <w:rFonts w:ascii="Franklin Gothic Book" w:hAnsi="Franklin Gothic Book"/>
        </w:rPr>
        <w:t xml:space="preserve"> </w:t>
      </w:r>
      <w:r w:rsidR="007F70ED" w:rsidRPr="0076663E">
        <w:rPr>
          <w:rFonts w:ascii="Franklin Gothic Book" w:hAnsi="Franklin Gothic Book"/>
        </w:rPr>
        <w:t xml:space="preserve">The weighting for each </w:t>
      </w:r>
      <w:r w:rsidR="00A81272" w:rsidRPr="0076663E">
        <w:rPr>
          <w:rFonts w:ascii="Franklin Gothic Book" w:hAnsi="Franklin Gothic Book"/>
        </w:rPr>
        <w:t xml:space="preserve">category of graded activity </w:t>
      </w:r>
      <w:r w:rsidR="007F70ED" w:rsidRPr="0076663E">
        <w:rPr>
          <w:rFonts w:ascii="Franklin Gothic Book" w:hAnsi="Franklin Gothic Book"/>
        </w:rPr>
        <w:t>is listed below.</w:t>
      </w:r>
      <w:r w:rsidR="00200D70" w:rsidRPr="0076663E">
        <w:rPr>
          <w:rFonts w:ascii="Franklin Gothic Book" w:hAnsi="Franklin Gothic Book"/>
        </w:rPr>
        <w:t xml:space="preserve"> </w:t>
      </w:r>
    </w:p>
    <w:tbl>
      <w:tblPr>
        <w:tblStyle w:val="LightShading-Accent5"/>
        <w:tblW w:w="0" w:type="auto"/>
        <w:jc w:val="center"/>
        <w:tblLook w:val="04A0" w:firstRow="1" w:lastRow="0" w:firstColumn="1" w:lastColumn="0" w:noHBand="0" w:noVBand="1"/>
      </w:tblPr>
      <w:tblGrid>
        <w:gridCol w:w="3780"/>
        <w:gridCol w:w="776"/>
      </w:tblGrid>
      <w:tr w:rsidR="008B3281" w:rsidRPr="0076663E" w14:paraId="0151FFBD" w14:textId="77777777" w:rsidTr="008B32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0" w:type="dxa"/>
            <w:tcBorders>
              <w:top w:val="nil"/>
              <w:bottom w:val="nil"/>
            </w:tcBorders>
            <w:shd w:val="clear" w:color="auto" w:fill="DAEEF3" w:themeFill="accent5" w:themeFillTint="33"/>
          </w:tcPr>
          <w:p w14:paraId="19860C4D" w14:textId="0EDBAC15" w:rsidR="008B3281" w:rsidRPr="0076663E" w:rsidRDefault="00A80C32" w:rsidP="000128D1">
            <w:pPr>
              <w:spacing w:before="60" w:after="60"/>
              <w:rPr>
                <w:rFonts w:ascii="Franklin Gothic Book" w:hAnsi="Franklin Gothic Book"/>
              </w:rPr>
            </w:pPr>
            <w:r w:rsidRPr="0076663E">
              <w:rPr>
                <w:rFonts w:ascii="Franklin Gothic Book" w:hAnsi="Franklin Gothic Book"/>
                <w:color w:val="auto"/>
              </w:rPr>
              <w:t>Assignments</w:t>
            </w:r>
          </w:p>
        </w:tc>
        <w:tc>
          <w:tcPr>
            <w:tcW w:w="776" w:type="dxa"/>
            <w:tcBorders>
              <w:top w:val="nil"/>
              <w:bottom w:val="nil"/>
            </w:tcBorders>
            <w:shd w:val="clear" w:color="auto" w:fill="DAEEF3" w:themeFill="accent5" w:themeFillTint="33"/>
          </w:tcPr>
          <w:p w14:paraId="46929B06" w14:textId="65A57105" w:rsidR="008B3281" w:rsidRPr="00DB4449" w:rsidRDefault="00C03D67" w:rsidP="00D038C1">
            <w:pPr>
              <w:spacing w:before="60" w:after="6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b w:val="0"/>
              </w:rPr>
            </w:pPr>
            <w:r>
              <w:rPr>
                <w:rFonts w:ascii="Franklin Gothic Book" w:hAnsi="Franklin Gothic Book"/>
                <w:b w:val="0"/>
                <w:color w:val="auto"/>
              </w:rPr>
              <w:t>2</w:t>
            </w:r>
            <w:r w:rsidR="00DB4449">
              <w:rPr>
                <w:rFonts w:ascii="Franklin Gothic Book" w:hAnsi="Franklin Gothic Book"/>
                <w:b w:val="0"/>
                <w:color w:val="auto"/>
              </w:rPr>
              <w:t>0</w:t>
            </w:r>
            <w:r w:rsidR="008B3281" w:rsidRPr="00DB4449">
              <w:rPr>
                <w:rFonts w:ascii="Franklin Gothic Book" w:hAnsi="Franklin Gothic Book"/>
                <w:b w:val="0"/>
                <w:color w:val="auto"/>
              </w:rPr>
              <w:t>%</w:t>
            </w:r>
          </w:p>
        </w:tc>
      </w:tr>
      <w:tr w:rsidR="008B3281" w:rsidRPr="0076663E" w14:paraId="74D290CB" w14:textId="77777777" w:rsidTr="008B32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0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41CC9EDF" w14:textId="1C6549CB" w:rsidR="008B3281" w:rsidRPr="0076663E" w:rsidRDefault="00A80C32" w:rsidP="000128D1">
            <w:pPr>
              <w:spacing w:before="60" w:after="60"/>
              <w:rPr>
                <w:rFonts w:ascii="Franklin Gothic Book" w:hAnsi="Franklin Gothic Book"/>
              </w:rPr>
            </w:pPr>
            <w:r w:rsidRPr="0076663E">
              <w:rPr>
                <w:rFonts w:ascii="Franklin Gothic Book" w:hAnsi="Franklin Gothic Book"/>
                <w:color w:val="auto"/>
              </w:rPr>
              <w:t>Essays</w:t>
            </w:r>
          </w:p>
        </w:tc>
        <w:tc>
          <w:tcPr>
            <w:tcW w:w="776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61F7A71B" w14:textId="022CCBB1" w:rsidR="008B3281" w:rsidRPr="0076663E" w:rsidRDefault="00DB4449" w:rsidP="00D038C1">
            <w:pPr>
              <w:spacing w:before="60" w:after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  <w:color w:val="auto"/>
              </w:rPr>
              <w:t>0</w:t>
            </w:r>
            <w:r w:rsidR="00A80C32" w:rsidRPr="0076663E">
              <w:rPr>
                <w:rFonts w:ascii="Franklin Gothic Book" w:hAnsi="Franklin Gothic Book"/>
                <w:color w:val="auto"/>
              </w:rPr>
              <w:t>%</w:t>
            </w:r>
          </w:p>
        </w:tc>
      </w:tr>
      <w:tr w:rsidR="00FA7CCB" w:rsidRPr="0076663E" w14:paraId="76CA41F7" w14:textId="77777777" w:rsidTr="0070634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0" w:type="dxa"/>
            <w:tcBorders>
              <w:top w:val="nil"/>
              <w:bottom w:val="nil"/>
            </w:tcBorders>
            <w:shd w:val="clear" w:color="auto" w:fill="DAEEF3" w:themeFill="accent5" w:themeFillTint="33"/>
          </w:tcPr>
          <w:p w14:paraId="27E8EA0B" w14:textId="066823BA" w:rsidR="00FA7CCB" w:rsidRPr="0076663E" w:rsidRDefault="00FA7CCB" w:rsidP="000128D1">
            <w:pPr>
              <w:spacing w:before="60" w:after="60"/>
              <w:rPr>
                <w:rFonts w:ascii="Franklin Gothic Book" w:hAnsi="Franklin Gothic Book"/>
                <w:color w:val="auto"/>
              </w:rPr>
            </w:pPr>
            <w:r w:rsidRPr="0076663E">
              <w:rPr>
                <w:rFonts w:ascii="Franklin Gothic Book" w:hAnsi="Franklin Gothic Book"/>
                <w:color w:val="auto"/>
              </w:rPr>
              <w:t>Lesson Quizzes</w:t>
            </w:r>
            <w:r w:rsidR="00B95AA6" w:rsidRPr="0076663E">
              <w:rPr>
                <w:rFonts w:ascii="Franklin Gothic Book" w:hAnsi="Franklin Gothic Book"/>
                <w:color w:val="FF0000"/>
              </w:rPr>
              <w:t xml:space="preserve">   </w:t>
            </w:r>
          </w:p>
        </w:tc>
        <w:tc>
          <w:tcPr>
            <w:tcW w:w="776" w:type="dxa"/>
            <w:tcBorders>
              <w:top w:val="nil"/>
              <w:bottom w:val="nil"/>
            </w:tcBorders>
            <w:shd w:val="clear" w:color="auto" w:fill="DAEEF3" w:themeFill="accent5" w:themeFillTint="33"/>
          </w:tcPr>
          <w:p w14:paraId="2D6780F0" w14:textId="37CACC59" w:rsidR="00FA7CCB" w:rsidRPr="0076663E" w:rsidRDefault="00C03D67" w:rsidP="00D038C1">
            <w:pPr>
              <w:spacing w:before="60" w:after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b/>
                <w:color w:val="auto"/>
              </w:rPr>
            </w:pPr>
            <w:r>
              <w:rPr>
                <w:rFonts w:ascii="Franklin Gothic Book" w:hAnsi="Franklin Gothic Book"/>
                <w:color w:val="auto"/>
              </w:rPr>
              <w:t>3</w:t>
            </w:r>
            <w:r w:rsidR="00DB4449">
              <w:rPr>
                <w:rFonts w:ascii="Franklin Gothic Book" w:hAnsi="Franklin Gothic Book"/>
                <w:color w:val="auto"/>
              </w:rPr>
              <w:t>0</w:t>
            </w:r>
            <w:r w:rsidR="00FA7CCB" w:rsidRPr="0076663E">
              <w:rPr>
                <w:rFonts w:ascii="Franklin Gothic Book" w:hAnsi="Franklin Gothic Book"/>
                <w:color w:val="auto"/>
              </w:rPr>
              <w:t>%</w:t>
            </w:r>
          </w:p>
        </w:tc>
      </w:tr>
      <w:tr w:rsidR="00FA7CCB" w:rsidRPr="0076663E" w14:paraId="3D4B2FDA" w14:textId="77777777" w:rsidTr="007063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0" w:type="dxa"/>
            <w:tcBorders>
              <w:top w:val="nil"/>
            </w:tcBorders>
            <w:shd w:val="clear" w:color="auto" w:fill="auto"/>
          </w:tcPr>
          <w:p w14:paraId="48518536" w14:textId="77777777" w:rsidR="00FA7CCB" w:rsidRPr="0076663E" w:rsidRDefault="00FA7CCB" w:rsidP="00E028E8">
            <w:pPr>
              <w:spacing w:before="60" w:after="60"/>
              <w:rPr>
                <w:rFonts w:ascii="Franklin Gothic Book" w:hAnsi="Franklin Gothic Book"/>
                <w:color w:val="auto"/>
              </w:rPr>
            </w:pPr>
            <w:r w:rsidRPr="0076663E">
              <w:rPr>
                <w:rFonts w:ascii="Franklin Gothic Book" w:hAnsi="Franklin Gothic Book"/>
                <w:color w:val="auto"/>
              </w:rPr>
              <w:t>Unit Tests</w:t>
            </w:r>
          </w:p>
        </w:tc>
        <w:tc>
          <w:tcPr>
            <w:tcW w:w="776" w:type="dxa"/>
            <w:tcBorders>
              <w:top w:val="nil"/>
            </w:tcBorders>
            <w:shd w:val="clear" w:color="auto" w:fill="auto"/>
          </w:tcPr>
          <w:p w14:paraId="7A70326B" w14:textId="39A3043A" w:rsidR="00FA7CCB" w:rsidRPr="0076663E" w:rsidRDefault="00C03D67" w:rsidP="00D038C1">
            <w:pPr>
              <w:spacing w:before="60" w:after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color w:val="auto"/>
              </w:rPr>
            </w:pPr>
            <w:r>
              <w:rPr>
                <w:rFonts w:ascii="Franklin Gothic Book" w:hAnsi="Franklin Gothic Book"/>
                <w:color w:val="auto"/>
              </w:rPr>
              <w:t>3</w:t>
            </w:r>
            <w:r w:rsidR="00DB4449">
              <w:rPr>
                <w:rFonts w:ascii="Franklin Gothic Book" w:hAnsi="Franklin Gothic Book"/>
                <w:color w:val="auto"/>
              </w:rPr>
              <w:t>0</w:t>
            </w:r>
            <w:r w:rsidR="00FA7CCB" w:rsidRPr="0076663E">
              <w:rPr>
                <w:rFonts w:ascii="Franklin Gothic Book" w:hAnsi="Franklin Gothic Book"/>
                <w:color w:val="auto"/>
              </w:rPr>
              <w:t>%</w:t>
            </w:r>
          </w:p>
        </w:tc>
      </w:tr>
      <w:tr w:rsidR="00FA7CCB" w:rsidRPr="0076663E" w14:paraId="37639A41" w14:textId="77777777" w:rsidTr="00C31E7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0" w:type="dxa"/>
            <w:tcBorders>
              <w:bottom w:val="nil"/>
            </w:tcBorders>
            <w:shd w:val="clear" w:color="auto" w:fill="DAEEF3" w:themeFill="accent5" w:themeFillTint="33"/>
          </w:tcPr>
          <w:p w14:paraId="08779724" w14:textId="7573C46E" w:rsidR="00FA7CCB" w:rsidRPr="0076663E" w:rsidRDefault="00FA7CCB" w:rsidP="000128D1">
            <w:pPr>
              <w:spacing w:before="60" w:after="60"/>
              <w:rPr>
                <w:rFonts w:ascii="Franklin Gothic Book" w:hAnsi="Franklin Gothic Book"/>
                <w:b w:val="0"/>
                <w:bCs w:val="0"/>
                <w:color w:val="auto"/>
              </w:rPr>
            </w:pPr>
            <w:r w:rsidRPr="0076663E">
              <w:rPr>
                <w:rFonts w:ascii="Franklin Gothic Book" w:hAnsi="Franklin Gothic Book"/>
                <w:color w:val="auto"/>
              </w:rPr>
              <w:t>Cumulative Exams</w:t>
            </w:r>
            <w:r w:rsidR="00A20DC3" w:rsidRPr="0076663E">
              <w:rPr>
                <w:rFonts w:ascii="Franklin Gothic Book" w:hAnsi="Franklin Gothic Book"/>
                <w:color w:val="FF0000"/>
              </w:rPr>
              <w:t xml:space="preserve">   </w:t>
            </w:r>
          </w:p>
        </w:tc>
        <w:tc>
          <w:tcPr>
            <w:tcW w:w="776" w:type="dxa"/>
            <w:tcBorders>
              <w:bottom w:val="nil"/>
            </w:tcBorders>
            <w:shd w:val="clear" w:color="auto" w:fill="DAEEF3" w:themeFill="accent5" w:themeFillTint="33"/>
          </w:tcPr>
          <w:p w14:paraId="6EEDE47E" w14:textId="0158D4ED" w:rsidR="00FA7CCB" w:rsidRPr="0076663E" w:rsidRDefault="00DB4449" w:rsidP="00D038C1">
            <w:pPr>
              <w:spacing w:before="60" w:after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color w:val="auto"/>
              </w:rPr>
            </w:pPr>
            <w:r>
              <w:rPr>
                <w:rFonts w:ascii="Franklin Gothic Book" w:hAnsi="Franklin Gothic Book"/>
                <w:color w:val="auto"/>
              </w:rPr>
              <w:t>20</w:t>
            </w:r>
            <w:r w:rsidR="00FA7CCB" w:rsidRPr="0076663E">
              <w:rPr>
                <w:rFonts w:ascii="Franklin Gothic Book" w:hAnsi="Franklin Gothic Book"/>
                <w:color w:val="auto"/>
              </w:rPr>
              <w:t>%</w:t>
            </w:r>
            <w:r w:rsidR="00A20DC3" w:rsidRPr="0076663E">
              <w:rPr>
                <w:rFonts w:ascii="Franklin Gothic Book" w:hAnsi="Franklin Gothic Book"/>
                <w:color w:val="auto"/>
              </w:rPr>
              <w:t xml:space="preserve"> </w:t>
            </w:r>
          </w:p>
        </w:tc>
      </w:tr>
      <w:tr w:rsidR="00386F1B" w:rsidRPr="0076663E" w14:paraId="7E2673D9" w14:textId="77777777" w:rsidTr="00C31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0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1208967B" w14:textId="10B6FC01" w:rsidR="00386F1B" w:rsidRPr="0076663E" w:rsidRDefault="000128D1" w:rsidP="00A80C32">
            <w:pPr>
              <w:spacing w:before="60" w:after="60"/>
              <w:rPr>
                <w:rFonts w:ascii="Franklin Gothic Book" w:hAnsi="Franklin Gothic Book"/>
                <w:b w:val="0"/>
                <w:bCs w:val="0"/>
                <w:color w:val="auto"/>
              </w:rPr>
            </w:pPr>
            <w:r w:rsidRPr="0076663E">
              <w:rPr>
                <w:rFonts w:ascii="Franklin Gothic Book" w:hAnsi="Franklin Gothic Book"/>
                <w:color w:val="auto"/>
              </w:rPr>
              <w:t xml:space="preserve">Additional </w:t>
            </w:r>
          </w:p>
        </w:tc>
        <w:tc>
          <w:tcPr>
            <w:tcW w:w="776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6E81A1BB" w14:textId="1B2A0605" w:rsidR="00386F1B" w:rsidRPr="0076663E" w:rsidRDefault="00FA7CCB" w:rsidP="00D038C1">
            <w:pPr>
              <w:spacing w:before="60" w:after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color w:val="auto"/>
              </w:rPr>
            </w:pPr>
            <w:r w:rsidRPr="0076663E">
              <w:rPr>
                <w:rFonts w:ascii="Franklin Gothic Book" w:hAnsi="Franklin Gothic Book"/>
                <w:color w:val="auto"/>
              </w:rPr>
              <w:t>0%</w:t>
            </w:r>
          </w:p>
        </w:tc>
      </w:tr>
    </w:tbl>
    <w:p w14:paraId="6B1DD0C4" w14:textId="77777777" w:rsidR="00E12FD3" w:rsidRPr="00C31E7D" w:rsidRDefault="00E12FD3" w:rsidP="0038456E">
      <w:pPr>
        <w:pStyle w:val="Heading1"/>
        <w:rPr>
          <w:rFonts w:ascii="Franklin Gothic Book" w:hAnsi="Franklin Gothic Book"/>
          <w:sz w:val="36"/>
          <w:szCs w:val="36"/>
        </w:rPr>
      </w:pPr>
      <w:r w:rsidRPr="00C31E7D">
        <w:rPr>
          <w:rFonts w:ascii="Franklin Gothic Book" w:hAnsi="Franklin Gothic Book"/>
          <w:sz w:val="36"/>
          <w:szCs w:val="36"/>
        </w:rPr>
        <w:t>Scope and Sequence</w:t>
      </w:r>
    </w:p>
    <w:p w14:paraId="71DEDED8" w14:textId="3B7EACB7" w:rsidR="00E12FD3" w:rsidRPr="0076663E" w:rsidRDefault="0000329F" w:rsidP="00E12FD3">
      <w:pPr>
        <w:keepNext/>
        <w:keepLines/>
        <w:rPr>
          <w:rFonts w:ascii="Franklin Gothic Book" w:hAnsi="Franklin Gothic Book"/>
        </w:rPr>
      </w:pPr>
      <w:r w:rsidRPr="0076663E">
        <w:rPr>
          <w:rFonts w:ascii="Franklin Gothic Book" w:hAnsi="Franklin Gothic Book"/>
        </w:rPr>
        <w:t>When you log in</w:t>
      </w:r>
      <w:r w:rsidR="00E12FD3" w:rsidRPr="0076663E">
        <w:rPr>
          <w:rFonts w:ascii="Franklin Gothic Book" w:hAnsi="Franklin Gothic Book"/>
        </w:rPr>
        <w:t xml:space="preserve">to </w:t>
      </w:r>
      <w:r w:rsidRPr="0076663E">
        <w:rPr>
          <w:rFonts w:ascii="Franklin Gothic Book" w:hAnsi="Franklin Gothic Book"/>
        </w:rPr>
        <w:t xml:space="preserve">the </w:t>
      </w:r>
      <w:r w:rsidR="00E12FD3" w:rsidRPr="0076663E">
        <w:rPr>
          <w:rFonts w:ascii="Franklin Gothic Book" w:hAnsi="Franklin Gothic Book"/>
        </w:rPr>
        <w:t xml:space="preserve">Virtual Classroom, you can view the entire course map, which provides a scope and sequence of all topics you will study. Clicking a lesson’s link in the course map leads to a page listing instructional activities, assignments, and learning objectives specific to that lesson. The units of study are summarized below: </w:t>
      </w:r>
    </w:p>
    <w:p w14:paraId="295F23DF" w14:textId="37C7C21B" w:rsidR="00833137" w:rsidRPr="0076663E" w:rsidRDefault="00554B35" w:rsidP="006939DD">
      <w:pPr>
        <w:numPr>
          <w:ilvl w:val="0"/>
          <w:numId w:val="9"/>
        </w:numPr>
        <w:spacing w:after="100"/>
        <w:ind w:left="900" w:hanging="900"/>
        <w:rPr>
          <w:rFonts w:ascii="Franklin Gothic Book" w:eastAsia="MS Mincho" w:hAnsi="Franklin Gothic Book"/>
        </w:rPr>
      </w:pPr>
      <w:r>
        <w:rPr>
          <w:rFonts w:ascii="Franklin Gothic Book" w:eastAsia="MS Mincho" w:hAnsi="Franklin Gothic Book"/>
        </w:rPr>
        <w:t>An Introduction to Sociology: Exploring Culture and Social Control</w:t>
      </w:r>
    </w:p>
    <w:p w14:paraId="41EFDCE8" w14:textId="3F252B2B" w:rsidR="00833137" w:rsidRPr="0076663E" w:rsidRDefault="00554B35" w:rsidP="006939DD">
      <w:pPr>
        <w:numPr>
          <w:ilvl w:val="0"/>
          <w:numId w:val="9"/>
        </w:numPr>
        <w:spacing w:after="100"/>
        <w:ind w:left="900" w:hanging="900"/>
        <w:rPr>
          <w:rFonts w:ascii="Franklin Gothic Book" w:hAnsi="Franklin Gothic Book"/>
        </w:rPr>
      </w:pPr>
      <w:r>
        <w:rPr>
          <w:rFonts w:ascii="Franklin Gothic Book" w:hAnsi="Franklin Gothic Book"/>
        </w:rPr>
        <w:t>Social Structure and Socializing the Individual</w:t>
      </w:r>
    </w:p>
    <w:p w14:paraId="29FA8148" w14:textId="719B5820" w:rsidR="00833137" w:rsidRPr="0076663E" w:rsidRDefault="00554B35" w:rsidP="006939DD">
      <w:pPr>
        <w:numPr>
          <w:ilvl w:val="0"/>
          <w:numId w:val="9"/>
        </w:numPr>
        <w:spacing w:after="100"/>
        <w:ind w:left="900" w:hanging="900"/>
        <w:rPr>
          <w:rFonts w:ascii="Franklin Gothic Book" w:hAnsi="Franklin Gothic Book"/>
        </w:rPr>
      </w:pPr>
      <w:r>
        <w:rPr>
          <w:rFonts w:ascii="Franklin Gothic Book" w:hAnsi="Franklin Gothic Book"/>
        </w:rPr>
        <w:t>Adolescents, Adults, and Families in Society</w:t>
      </w:r>
    </w:p>
    <w:p w14:paraId="0A3E6833" w14:textId="53DA7164" w:rsidR="00833137" w:rsidRPr="0076663E" w:rsidRDefault="00554B35" w:rsidP="006939DD">
      <w:pPr>
        <w:numPr>
          <w:ilvl w:val="0"/>
          <w:numId w:val="9"/>
        </w:numPr>
        <w:spacing w:after="100"/>
        <w:ind w:left="900" w:hanging="900"/>
        <w:rPr>
          <w:rFonts w:ascii="Franklin Gothic Book" w:hAnsi="Franklin Gothic Book"/>
        </w:rPr>
      </w:pPr>
      <w:r>
        <w:rPr>
          <w:rFonts w:ascii="Franklin Gothic Book" w:hAnsi="Franklin Gothic Book"/>
        </w:rPr>
        <w:t>Deviance, Social Control, Social Stratification, and Social Institutions</w:t>
      </w:r>
    </w:p>
    <w:p w14:paraId="793B81C2" w14:textId="0FBA4DAE" w:rsidR="00C31E7D" w:rsidRPr="0076663E" w:rsidRDefault="00554B35" w:rsidP="00C31E7D">
      <w:pPr>
        <w:numPr>
          <w:ilvl w:val="0"/>
          <w:numId w:val="9"/>
        </w:numPr>
        <w:spacing w:after="100"/>
        <w:ind w:left="900" w:hanging="900"/>
        <w:rPr>
          <w:rFonts w:ascii="Franklin Gothic Book" w:hAnsi="Franklin Gothic Book"/>
        </w:rPr>
      </w:pPr>
      <w:r>
        <w:rPr>
          <w:rFonts w:ascii="Franklin Gothic Book" w:hAnsi="Franklin Gothic Book"/>
        </w:rPr>
        <w:t>Exploring our Differences, Social Structure, and Change</w:t>
      </w:r>
    </w:p>
    <w:p w14:paraId="143C5F39" w14:textId="7942BD83" w:rsidR="00E12FD3" w:rsidRPr="009154F9" w:rsidRDefault="00E12FD3" w:rsidP="00554B35">
      <w:pPr>
        <w:spacing w:after="100"/>
        <w:rPr>
          <w:rFonts w:ascii="Franklin Gothic Book" w:hAnsi="Franklin Gothic Book"/>
        </w:rPr>
      </w:pPr>
    </w:p>
    <w:sectPr w:rsidR="00E12FD3" w:rsidRPr="009154F9" w:rsidSect="00D5176D">
      <w:pgSz w:w="12240" w:h="15840"/>
      <w:pgMar w:top="900" w:right="1440" w:bottom="63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22C56E" w14:textId="77777777" w:rsidR="00422ACD" w:rsidRDefault="00422ACD" w:rsidP="0009217F">
      <w:pPr>
        <w:spacing w:after="0"/>
      </w:pPr>
      <w:r>
        <w:separator/>
      </w:r>
    </w:p>
  </w:endnote>
  <w:endnote w:type="continuationSeparator" w:id="0">
    <w:p w14:paraId="504B5452" w14:textId="77777777" w:rsidR="00422ACD" w:rsidRDefault="00422ACD" w:rsidP="0009217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elveticaNeueLTStd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30E30E" w14:textId="77777777" w:rsidR="00422ACD" w:rsidRDefault="00422ACD" w:rsidP="0009217F">
      <w:pPr>
        <w:spacing w:after="0"/>
      </w:pPr>
      <w:r>
        <w:separator/>
      </w:r>
    </w:p>
  </w:footnote>
  <w:footnote w:type="continuationSeparator" w:id="0">
    <w:p w14:paraId="5F865AA3" w14:textId="77777777" w:rsidR="00422ACD" w:rsidRDefault="00422ACD" w:rsidP="0009217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8265C"/>
    <w:multiLevelType w:val="multilevel"/>
    <w:tmpl w:val="700E4D24"/>
    <w:numStyleLink w:val="bulletsflush"/>
  </w:abstractNum>
  <w:abstractNum w:abstractNumId="1" w15:restartNumberingAfterBreak="0">
    <w:nsid w:val="2B11585A"/>
    <w:multiLevelType w:val="hybridMultilevel"/>
    <w:tmpl w:val="7442A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1D5727"/>
    <w:multiLevelType w:val="multilevel"/>
    <w:tmpl w:val="2E8887B0"/>
    <w:styleLink w:val="numbers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F446476"/>
    <w:multiLevelType w:val="singleLevel"/>
    <w:tmpl w:val="E446E3AA"/>
    <w:lvl w:ilvl="0">
      <w:start w:val="1"/>
      <w:numFmt w:val="decimal"/>
      <w:lvlText w:val="Unit %1: "/>
      <w:lvlJc w:val="left"/>
      <w:pPr>
        <w:ind w:left="360" w:hanging="360"/>
      </w:pPr>
      <w:rPr>
        <w:rFonts w:hint="default"/>
        <w:b/>
        <w:bCs/>
        <w:i w:val="0"/>
        <w:iCs w:val="0"/>
        <w:color w:val="207795"/>
      </w:rPr>
    </w:lvl>
  </w:abstractNum>
  <w:abstractNum w:abstractNumId="4" w15:restartNumberingAfterBreak="0">
    <w:nsid w:val="3FEC0292"/>
    <w:multiLevelType w:val="multilevel"/>
    <w:tmpl w:val="700E4D24"/>
    <w:numStyleLink w:val="bulletsflush"/>
  </w:abstractNum>
  <w:abstractNum w:abstractNumId="5" w15:restartNumberingAfterBreak="0">
    <w:nsid w:val="4A5F68D4"/>
    <w:multiLevelType w:val="hybridMultilevel"/>
    <w:tmpl w:val="9970C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160CED"/>
    <w:multiLevelType w:val="multilevel"/>
    <w:tmpl w:val="700E4D24"/>
    <w:styleLink w:val="bulletsflush"/>
    <w:lvl w:ilvl="0">
      <w:start w:val="1"/>
      <w:numFmt w:val="bullet"/>
      <w:pStyle w:val="ListParagraph"/>
      <w:lvlText w:val=""/>
      <w:lvlJc w:val="left"/>
      <w:pPr>
        <w:tabs>
          <w:tab w:val="num" w:pos="187"/>
        </w:tabs>
        <w:ind w:left="187" w:hanging="187"/>
      </w:pPr>
      <w:rPr>
        <w:rFonts w:ascii="Wingdings" w:hAnsi="Wingdings" w:hint="default"/>
        <w:color w:val="365F91" w:themeColor="accent1" w:themeShade="BF"/>
      </w:rPr>
    </w:lvl>
    <w:lvl w:ilvl="1">
      <w:start w:val="1"/>
      <w:numFmt w:val="bullet"/>
      <w:lvlText w:val=""/>
      <w:lvlJc w:val="left"/>
      <w:pPr>
        <w:tabs>
          <w:tab w:val="num" w:pos="619"/>
        </w:tabs>
        <w:ind w:left="619" w:hanging="187"/>
      </w:pPr>
      <w:rPr>
        <w:rFonts w:ascii="Wingdings" w:hAnsi="Wingdings" w:hint="default"/>
        <w:color w:val="auto"/>
      </w:rPr>
    </w:lvl>
    <w:lvl w:ilvl="2">
      <w:start w:val="1"/>
      <w:numFmt w:val="lowerLetter"/>
      <w:lvlText w:val="%3)"/>
      <w:lvlJc w:val="right"/>
      <w:pPr>
        <w:tabs>
          <w:tab w:val="num" w:pos="1296"/>
        </w:tabs>
        <w:ind w:left="1296" w:hanging="144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5D13723D"/>
    <w:multiLevelType w:val="multilevel"/>
    <w:tmpl w:val="2E8887B0"/>
    <w:numStyleLink w:val="numbers"/>
  </w:abstractNum>
  <w:abstractNum w:abstractNumId="8" w15:restartNumberingAfterBreak="0">
    <w:nsid w:val="5FB30E40"/>
    <w:multiLevelType w:val="multilevel"/>
    <w:tmpl w:val="700E4D24"/>
    <w:numStyleLink w:val="bulletsflush"/>
  </w:abstractNum>
  <w:abstractNum w:abstractNumId="9" w15:restartNumberingAfterBreak="0">
    <w:nsid w:val="62312DDD"/>
    <w:multiLevelType w:val="hybridMultilevel"/>
    <w:tmpl w:val="5C7A0E90"/>
    <w:lvl w:ilvl="0" w:tplc="73CAAF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62A2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62672E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76601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A666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19CF2B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A632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26497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68AE75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B2718A"/>
    <w:multiLevelType w:val="hybridMultilevel"/>
    <w:tmpl w:val="A15E3936"/>
    <w:lvl w:ilvl="0" w:tplc="278C7C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A80F11"/>
    <w:multiLevelType w:val="hybridMultilevel"/>
    <w:tmpl w:val="63E834CC"/>
    <w:lvl w:ilvl="0" w:tplc="04090001">
      <w:start w:val="1"/>
      <w:numFmt w:val="decimal"/>
      <w:lvlText w:val="%1."/>
      <w:lvlJc w:val="left"/>
      <w:pPr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9742EE"/>
    <w:multiLevelType w:val="hybridMultilevel"/>
    <w:tmpl w:val="FB0ED31E"/>
    <w:lvl w:ilvl="0" w:tplc="040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2"/>
  </w:num>
  <w:num w:numId="3">
    <w:abstractNumId w:val="5"/>
  </w:num>
  <w:num w:numId="4">
    <w:abstractNumId w:val="10"/>
  </w:num>
  <w:num w:numId="5">
    <w:abstractNumId w:val="9"/>
  </w:num>
  <w:num w:numId="6">
    <w:abstractNumId w:val="11"/>
  </w:num>
  <w:num w:numId="7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3"/>
  </w:num>
  <w:num w:numId="10">
    <w:abstractNumId w:val="2"/>
  </w:num>
  <w:num w:numId="11">
    <w:abstractNumId w:val="12"/>
  </w:num>
  <w:num w:numId="12">
    <w:abstractNumId w:val="4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B2C"/>
    <w:rsid w:val="0000329F"/>
    <w:rsid w:val="00006030"/>
    <w:rsid w:val="00010FBF"/>
    <w:rsid w:val="00012726"/>
    <w:rsid w:val="000128D1"/>
    <w:rsid w:val="00023688"/>
    <w:rsid w:val="000258F2"/>
    <w:rsid w:val="000276A5"/>
    <w:rsid w:val="0004198D"/>
    <w:rsid w:val="00047465"/>
    <w:rsid w:val="00061626"/>
    <w:rsid w:val="000764F3"/>
    <w:rsid w:val="00087B11"/>
    <w:rsid w:val="0009217F"/>
    <w:rsid w:val="00097286"/>
    <w:rsid w:val="000A5336"/>
    <w:rsid w:val="000A6255"/>
    <w:rsid w:val="000C3F58"/>
    <w:rsid w:val="000D571A"/>
    <w:rsid w:val="000E4C45"/>
    <w:rsid w:val="000E61CC"/>
    <w:rsid w:val="001112BD"/>
    <w:rsid w:val="00112EE0"/>
    <w:rsid w:val="00116A43"/>
    <w:rsid w:val="0011751C"/>
    <w:rsid w:val="001340B4"/>
    <w:rsid w:val="00135FA6"/>
    <w:rsid w:val="001429C8"/>
    <w:rsid w:val="00156EC2"/>
    <w:rsid w:val="0016352D"/>
    <w:rsid w:val="001665EF"/>
    <w:rsid w:val="0017192D"/>
    <w:rsid w:val="0017472B"/>
    <w:rsid w:val="00177428"/>
    <w:rsid w:val="001836E1"/>
    <w:rsid w:val="001912B9"/>
    <w:rsid w:val="001968F9"/>
    <w:rsid w:val="001A158B"/>
    <w:rsid w:val="001B7F5A"/>
    <w:rsid w:val="001C24FE"/>
    <w:rsid w:val="001C3ED1"/>
    <w:rsid w:val="001C723D"/>
    <w:rsid w:val="001D43DC"/>
    <w:rsid w:val="001D4CE3"/>
    <w:rsid w:val="001D5E45"/>
    <w:rsid w:val="001D7D98"/>
    <w:rsid w:val="001F47FC"/>
    <w:rsid w:val="001F6A59"/>
    <w:rsid w:val="001F7F80"/>
    <w:rsid w:val="00200D70"/>
    <w:rsid w:val="00204A09"/>
    <w:rsid w:val="0021247B"/>
    <w:rsid w:val="00223B23"/>
    <w:rsid w:val="00223B2A"/>
    <w:rsid w:val="00223BDB"/>
    <w:rsid w:val="0023177D"/>
    <w:rsid w:val="0024027D"/>
    <w:rsid w:val="00241253"/>
    <w:rsid w:val="00241B78"/>
    <w:rsid w:val="0024297A"/>
    <w:rsid w:val="00247D31"/>
    <w:rsid w:val="00255EF2"/>
    <w:rsid w:val="00257F98"/>
    <w:rsid w:val="00260663"/>
    <w:rsid w:val="00262923"/>
    <w:rsid w:val="00276B3C"/>
    <w:rsid w:val="002777CF"/>
    <w:rsid w:val="002778E8"/>
    <w:rsid w:val="00277D5D"/>
    <w:rsid w:val="002B0422"/>
    <w:rsid w:val="002B27E0"/>
    <w:rsid w:val="002C2063"/>
    <w:rsid w:val="002C4527"/>
    <w:rsid w:val="002C74EC"/>
    <w:rsid w:val="002D5DF0"/>
    <w:rsid w:val="002F4697"/>
    <w:rsid w:val="002F6495"/>
    <w:rsid w:val="00307020"/>
    <w:rsid w:val="00314683"/>
    <w:rsid w:val="00317038"/>
    <w:rsid w:val="003412CC"/>
    <w:rsid w:val="00347199"/>
    <w:rsid w:val="003827CB"/>
    <w:rsid w:val="0038393E"/>
    <w:rsid w:val="0038456E"/>
    <w:rsid w:val="00386F1B"/>
    <w:rsid w:val="00392F30"/>
    <w:rsid w:val="003A7181"/>
    <w:rsid w:val="003D15DB"/>
    <w:rsid w:val="003D5EF5"/>
    <w:rsid w:val="003E6A6E"/>
    <w:rsid w:val="00402DF0"/>
    <w:rsid w:val="00406581"/>
    <w:rsid w:val="00406D1B"/>
    <w:rsid w:val="00422ACD"/>
    <w:rsid w:val="00430ABC"/>
    <w:rsid w:val="0043677C"/>
    <w:rsid w:val="00462D2B"/>
    <w:rsid w:val="00464CBA"/>
    <w:rsid w:val="0046590A"/>
    <w:rsid w:val="00465FD7"/>
    <w:rsid w:val="00473DD0"/>
    <w:rsid w:val="00484FCE"/>
    <w:rsid w:val="00485096"/>
    <w:rsid w:val="00491DAF"/>
    <w:rsid w:val="004935CF"/>
    <w:rsid w:val="00493F68"/>
    <w:rsid w:val="004A191B"/>
    <w:rsid w:val="004D5636"/>
    <w:rsid w:val="004D6803"/>
    <w:rsid w:val="004D7572"/>
    <w:rsid w:val="004E100E"/>
    <w:rsid w:val="004E1AED"/>
    <w:rsid w:val="004F0411"/>
    <w:rsid w:val="004F770E"/>
    <w:rsid w:val="005011D8"/>
    <w:rsid w:val="00504266"/>
    <w:rsid w:val="00505275"/>
    <w:rsid w:val="00510A20"/>
    <w:rsid w:val="00516C01"/>
    <w:rsid w:val="00517012"/>
    <w:rsid w:val="00525451"/>
    <w:rsid w:val="00542649"/>
    <w:rsid w:val="00543A20"/>
    <w:rsid w:val="00554B35"/>
    <w:rsid w:val="005856C9"/>
    <w:rsid w:val="00591966"/>
    <w:rsid w:val="005B5AE7"/>
    <w:rsid w:val="005B6BF8"/>
    <w:rsid w:val="005C01FE"/>
    <w:rsid w:val="005C2FB7"/>
    <w:rsid w:val="005C48E8"/>
    <w:rsid w:val="005C747E"/>
    <w:rsid w:val="005D54DA"/>
    <w:rsid w:val="005D5551"/>
    <w:rsid w:val="005D7695"/>
    <w:rsid w:val="005F0B2C"/>
    <w:rsid w:val="00606562"/>
    <w:rsid w:val="00617736"/>
    <w:rsid w:val="006355AB"/>
    <w:rsid w:val="00645C5A"/>
    <w:rsid w:val="006464D3"/>
    <w:rsid w:val="00655FE4"/>
    <w:rsid w:val="006572B0"/>
    <w:rsid w:val="006614D3"/>
    <w:rsid w:val="00680067"/>
    <w:rsid w:val="006939DD"/>
    <w:rsid w:val="00693A70"/>
    <w:rsid w:val="00696EDA"/>
    <w:rsid w:val="006A7D12"/>
    <w:rsid w:val="006C2DB4"/>
    <w:rsid w:val="006D5D25"/>
    <w:rsid w:val="006E47C9"/>
    <w:rsid w:val="006E5A1A"/>
    <w:rsid w:val="006F65F1"/>
    <w:rsid w:val="0070141B"/>
    <w:rsid w:val="0070634C"/>
    <w:rsid w:val="007145C1"/>
    <w:rsid w:val="00717989"/>
    <w:rsid w:val="00721E9F"/>
    <w:rsid w:val="007430DE"/>
    <w:rsid w:val="007523C1"/>
    <w:rsid w:val="00752F26"/>
    <w:rsid w:val="0076663E"/>
    <w:rsid w:val="00771A37"/>
    <w:rsid w:val="0077204D"/>
    <w:rsid w:val="0078110C"/>
    <w:rsid w:val="0078305A"/>
    <w:rsid w:val="00785E29"/>
    <w:rsid w:val="007917A7"/>
    <w:rsid w:val="00794B05"/>
    <w:rsid w:val="00796122"/>
    <w:rsid w:val="007A432A"/>
    <w:rsid w:val="007B68C5"/>
    <w:rsid w:val="007C1F5F"/>
    <w:rsid w:val="007D0AC3"/>
    <w:rsid w:val="007F0629"/>
    <w:rsid w:val="007F31CD"/>
    <w:rsid w:val="007F70ED"/>
    <w:rsid w:val="008235DA"/>
    <w:rsid w:val="00833137"/>
    <w:rsid w:val="00872E80"/>
    <w:rsid w:val="008845C7"/>
    <w:rsid w:val="0089598D"/>
    <w:rsid w:val="008A080B"/>
    <w:rsid w:val="008B3281"/>
    <w:rsid w:val="008C1B1D"/>
    <w:rsid w:val="008C2455"/>
    <w:rsid w:val="008D2428"/>
    <w:rsid w:val="008D58AC"/>
    <w:rsid w:val="008E40BD"/>
    <w:rsid w:val="008E5AEE"/>
    <w:rsid w:val="009002C5"/>
    <w:rsid w:val="00910B82"/>
    <w:rsid w:val="00914C7B"/>
    <w:rsid w:val="009154F9"/>
    <w:rsid w:val="0091723E"/>
    <w:rsid w:val="00925425"/>
    <w:rsid w:val="00936A24"/>
    <w:rsid w:val="009405E9"/>
    <w:rsid w:val="00944102"/>
    <w:rsid w:val="00945F26"/>
    <w:rsid w:val="00953E72"/>
    <w:rsid w:val="00965415"/>
    <w:rsid w:val="00972349"/>
    <w:rsid w:val="00973D74"/>
    <w:rsid w:val="00984FF8"/>
    <w:rsid w:val="00985263"/>
    <w:rsid w:val="009A23F2"/>
    <w:rsid w:val="009B23C8"/>
    <w:rsid w:val="009B6836"/>
    <w:rsid w:val="009C3EC8"/>
    <w:rsid w:val="009D3C90"/>
    <w:rsid w:val="009D68C5"/>
    <w:rsid w:val="009E4F2F"/>
    <w:rsid w:val="00A05BB1"/>
    <w:rsid w:val="00A1492E"/>
    <w:rsid w:val="00A20DC3"/>
    <w:rsid w:val="00A23140"/>
    <w:rsid w:val="00A231B3"/>
    <w:rsid w:val="00A33D6D"/>
    <w:rsid w:val="00A40185"/>
    <w:rsid w:val="00A53B18"/>
    <w:rsid w:val="00A54FB6"/>
    <w:rsid w:val="00A551F6"/>
    <w:rsid w:val="00A62E47"/>
    <w:rsid w:val="00A63CDB"/>
    <w:rsid w:val="00A70223"/>
    <w:rsid w:val="00A73C00"/>
    <w:rsid w:val="00A77074"/>
    <w:rsid w:val="00A77325"/>
    <w:rsid w:val="00A80C32"/>
    <w:rsid w:val="00A81272"/>
    <w:rsid w:val="00A827BB"/>
    <w:rsid w:val="00A9272F"/>
    <w:rsid w:val="00AA4B39"/>
    <w:rsid w:val="00AC3BA7"/>
    <w:rsid w:val="00AD2343"/>
    <w:rsid w:val="00AD6664"/>
    <w:rsid w:val="00AD7335"/>
    <w:rsid w:val="00AE0902"/>
    <w:rsid w:val="00AF0C7C"/>
    <w:rsid w:val="00AF21DC"/>
    <w:rsid w:val="00B02371"/>
    <w:rsid w:val="00B05E39"/>
    <w:rsid w:val="00B06142"/>
    <w:rsid w:val="00B14EC9"/>
    <w:rsid w:val="00B21B64"/>
    <w:rsid w:val="00B23C28"/>
    <w:rsid w:val="00B25E81"/>
    <w:rsid w:val="00B34A0E"/>
    <w:rsid w:val="00B4782D"/>
    <w:rsid w:val="00B80C42"/>
    <w:rsid w:val="00B853CD"/>
    <w:rsid w:val="00B95AA6"/>
    <w:rsid w:val="00B97FB4"/>
    <w:rsid w:val="00BC030D"/>
    <w:rsid w:val="00BD3CFC"/>
    <w:rsid w:val="00BE7C2F"/>
    <w:rsid w:val="00BF2784"/>
    <w:rsid w:val="00BF4E37"/>
    <w:rsid w:val="00C0157A"/>
    <w:rsid w:val="00C03D67"/>
    <w:rsid w:val="00C172BF"/>
    <w:rsid w:val="00C17323"/>
    <w:rsid w:val="00C200AB"/>
    <w:rsid w:val="00C22E13"/>
    <w:rsid w:val="00C31E7D"/>
    <w:rsid w:val="00C363A1"/>
    <w:rsid w:val="00C50D4A"/>
    <w:rsid w:val="00C56AA0"/>
    <w:rsid w:val="00C604A9"/>
    <w:rsid w:val="00C81552"/>
    <w:rsid w:val="00C94E4A"/>
    <w:rsid w:val="00C97508"/>
    <w:rsid w:val="00CA2E90"/>
    <w:rsid w:val="00CB70DE"/>
    <w:rsid w:val="00CB7F6B"/>
    <w:rsid w:val="00CC379C"/>
    <w:rsid w:val="00CC7403"/>
    <w:rsid w:val="00CE3D60"/>
    <w:rsid w:val="00CE57C8"/>
    <w:rsid w:val="00CE6FD6"/>
    <w:rsid w:val="00CF7F2C"/>
    <w:rsid w:val="00D004E4"/>
    <w:rsid w:val="00D038C1"/>
    <w:rsid w:val="00D03F63"/>
    <w:rsid w:val="00D260AD"/>
    <w:rsid w:val="00D31A19"/>
    <w:rsid w:val="00D41D22"/>
    <w:rsid w:val="00D5176D"/>
    <w:rsid w:val="00D54CCA"/>
    <w:rsid w:val="00D60937"/>
    <w:rsid w:val="00D67C74"/>
    <w:rsid w:val="00D859F6"/>
    <w:rsid w:val="00DB1103"/>
    <w:rsid w:val="00DB4449"/>
    <w:rsid w:val="00DC3513"/>
    <w:rsid w:val="00DD693E"/>
    <w:rsid w:val="00DE00D7"/>
    <w:rsid w:val="00E028E8"/>
    <w:rsid w:val="00E0416E"/>
    <w:rsid w:val="00E0470C"/>
    <w:rsid w:val="00E12FD3"/>
    <w:rsid w:val="00E20F13"/>
    <w:rsid w:val="00E260D5"/>
    <w:rsid w:val="00E33DFC"/>
    <w:rsid w:val="00E33F62"/>
    <w:rsid w:val="00E3616B"/>
    <w:rsid w:val="00E37387"/>
    <w:rsid w:val="00E379DB"/>
    <w:rsid w:val="00E4670F"/>
    <w:rsid w:val="00E5172D"/>
    <w:rsid w:val="00E63A0D"/>
    <w:rsid w:val="00E82FDB"/>
    <w:rsid w:val="00E841A7"/>
    <w:rsid w:val="00EA6808"/>
    <w:rsid w:val="00EB14A8"/>
    <w:rsid w:val="00ED0556"/>
    <w:rsid w:val="00EF0052"/>
    <w:rsid w:val="00EF30EB"/>
    <w:rsid w:val="00F1134D"/>
    <w:rsid w:val="00F32CF9"/>
    <w:rsid w:val="00F37291"/>
    <w:rsid w:val="00F40D7C"/>
    <w:rsid w:val="00F50ED1"/>
    <w:rsid w:val="00F555DE"/>
    <w:rsid w:val="00F55D13"/>
    <w:rsid w:val="00F817FA"/>
    <w:rsid w:val="00FA018F"/>
    <w:rsid w:val="00FA1C95"/>
    <w:rsid w:val="00FA302C"/>
    <w:rsid w:val="00FA7CCB"/>
    <w:rsid w:val="00FD0DE2"/>
    <w:rsid w:val="00FD52D7"/>
    <w:rsid w:val="00FD7FC6"/>
    <w:rsid w:val="00FF3225"/>
    <w:rsid w:val="00FF3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0289287"/>
  <w15:docId w15:val="{8456F447-3D72-4535-8CEB-47807EF59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7F98"/>
    <w:pPr>
      <w:spacing w:after="120" w:line="240" w:lineRule="auto"/>
    </w:pPr>
    <w:rPr>
      <w:rFonts w:ascii="Book Antiqua" w:hAnsi="Book Antiqua"/>
    </w:rPr>
  </w:style>
  <w:style w:type="paragraph" w:styleId="Heading1">
    <w:name w:val="heading 1"/>
    <w:basedOn w:val="Normal"/>
    <w:next w:val="Normal"/>
    <w:link w:val="Heading1Char"/>
    <w:uiPriority w:val="9"/>
    <w:qFormat/>
    <w:rsid w:val="0038456E"/>
    <w:pPr>
      <w:keepNext/>
      <w:keepLines/>
      <w:spacing w:before="420" w:after="60"/>
      <w:outlineLvl w:val="0"/>
    </w:pPr>
    <w:rPr>
      <w:rFonts w:ascii="Tahoma" w:eastAsiaTheme="majorEastAsia" w:hAnsi="Tahoma" w:cstheme="majorBidi"/>
      <w:b/>
      <w:bCs/>
      <w:color w:val="218BA3"/>
      <w:w w:val="85"/>
      <w:sz w:val="26"/>
      <w:szCs w:val="26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6939DD"/>
    <w:pPr>
      <w:spacing w:before="60" w:after="0"/>
      <w:jc w:val="center"/>
      <w:outlineLvl w:val="1"/>
    </w:pPr>
    <w:rPr>
      <w:bCs w:val="0"/>
      <w:w w:val="9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456E"/>
    <w:rPr>
      <w:rFonts w:ascii="Tahoma" w:eastAsiaTheme="majorEastAsia" w:hAnsi="Tahoma" w:cstheme="majorBidi"/>
      <w:b/>
      <w:bCs/>
      <w:color w:val="218BA3"/>
      <w:w w:val="85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0B2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B2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F0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33137"/>
    <w:pPr>
      <w:numPr>
        <w:numId w:val="15"/>
      </w:numPr>
      <w:tabs>
        <w:tab w:val="clear" w:pos="187"/>
        <w:tab w:val="num" w:pos="450"/>
      </w:tabs>
      <w:spacing w:after="100"/>
      <w:ind w:left="446" w:right="360"/>
    </w:pPr>
  </w:style>
  <w:style w:type="table" w:styleId="LightShading">
    <w:name w:val="Light Shading"/>
    <w:basedOn w:val="TableNormal"/>
    <w:uiPriority w:val="60"/>
    <w:rsid w:val="004A191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itle">
    <w:name w:val="Title"/>
    <w:basedOn w:val="Heading1"/>
    <w:next w:val="Normal"/>
    <w:link w:val="TitleChar"/>
    <w:uiPriority w:val="10"/>
    <w:qFormat/>
    <w:rsid w:val="00255EF2"/>
    <w:pPr>
      <w:spacing w:after="120"/>
      <w:contextualSpacing/>
    </w:pPr>
    <w:rPr>
      <w:spacing w:val="5"/>
      <w:kern w:val="28"/>
      <w:sz w:val="44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255EF2"/>
    <w:rPr>
      <w:rFonts w:ascii="Tahoma" w:eastAsiaTheme="majorEastAsia" w:hAnsi="Tahoma" w:cstheme="majorBidi"/>
      <w:b/>
      <w:bCs/>
      <w:color w:val="365F91" w:themeColor="accent1" w:themeShade="BF"/>
      <w:spacing w:val="5"/>
      <w:w w:val="80"/>
      <w:kern w:val="28"/>
      <w:sz w:val="44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6939DD"/>
    <w:rPr>
      <w:rFonts w:ascii="Tahoma" w:eastAsiaTheme="majorEastAsia" w:hAnsi="Tahoma" w:cstheme="majorBidi"/>
      <w:b/>
      <w:color w:val="218BA3"/>
      <w:w w:val="90"/>
      <w:sz w:val="20"/>
      <w:szCs w:val="26"/>
    </w:rPr>
  </w:style>
  <w:style w:type="table" w:styleId="LightShading-Accent5">
    <w:name w:val="Light Shading Accent 5"/>
    <w:basedOn w:val="TableNormal"/>
    <w:uiPriority w:val="60"/>
    <w:rsid w:val="00771A3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76B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6B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6B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6B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6B3C"/>
    <w:rPr>
      <w:b/>
      <w:bCs/>
      <w:sz w:val="20"/>
      <w:szCs w:val="20"/>
    </w:rPr>
  </w:style>
  <w:style w:type="numbering" w:customStyle="1" w:styleId="bulletsflush">
    <w:name w:val="bullets flush"/>
    <w:rsid w:val="00925425"/>
    <w:pPr>
      <w:numPr>
        <w:numId w:val="8"/>
      </w:numPr>
    </w:pPr>
  </w:style>
  <w:style w:type="numbering" w:customStyle="1" w:styleId="numbers">
    <w:name w:val="numbers"/>
    <w:rsid w:val="00925425"/>
    <w:pPr>
      <w:numPr>
        <w:numId w:val="10"/>
      </w:numPr>
    </w:pPr>
  </w:style>
  <w:style w:type="paragraph" w:styleId="Revision">
    <w:name w:val="Revision"/>
    <w:hidden/>
    <w:uiPriority w:val="99"/>
    <w:semiHidden/>
    <w:rsid w:val="00C604A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9217F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9217F"/>
  </w:style>
  <w:style w:type="paragraph" w:styleId="Footer">
    <w:name w:val="footer"/>
    <w:basedOn w:val="Normal"/>
    <w:link w:val="FooterChar"/>
    <w:uiPriority w:val="99"/>
    <w:unhideWhenUsed/>
    <w:rsid w:val="0009217F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921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emf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e8c147c-4a44-4efb-abf1-e3af25080dca">NYTQRMT4MAHZ-334-2498</_dlc_DocId>
    <_dlc_DocIdUrl xmlns="8e8c147c-4a44-4efb-abf1-e3af25080dca">
      <Url>http://eportal.education2020.com/_layouts/DocIdRedir.aspx?ID=NYTQRMT4MAHZ-334-2498</Url>
      <Description>NYTQRMT4MAHZ-334-2498</Description>
    </_dlc_DocIdUrl>
    <TaxCatchAll xmlns="8e8c147c-4a44-4efb-abf1-e3af25080dca"/>
    <TaxKeywordTaxHTField xmlns="8e8c147c-4a44-4efb-abf1-e3af25080dca">
      <Terms xmlns="http://schemas.microsoft.com/office/infopath/2007/PartnerControls"/>
    </TaxKeywordTaxHTFiel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F7EE1374F9514EA54EBA5478C33AB7" ma:contentTypeVersion="3" ma:contentTypeDescription="Create a new document." ma:contentTypeScope="" ma:versionID="8ce1fdc6aa65a343305229070d901e44">
  <xsd:schema xmlns:xsd="http://www.w3.org/2001/XMLSchema" xmlns:xs="http://www.w3.org/2001/XMLSchema" xmlns:p="http://schemas.microsoft.com/office/2006/metadata/properties" xmlns:ns2="8e8c147c-4a44-4efb-abf1-e3af25080dca" targetNamespace="http://schemas.microsoft.com/office/2006/metadata/properties" ma:root="true" ma:fieldsID="f7dda924cd9215d91cf28d893cdb3f29" ns2:_="">
    <xsd:import namespace="8e8c147c-4a44-4efb-abf1-e3af25080dc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8c147c-4a44-4efb-abf1-e3af25080dc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2" nillable="true" ma:taxonomy="true" ma:internalName="TaxKeywordTaxHTField" ma:taxonomyFieldName="TaxKeyword" ma:displayName="Enterprise Keywords" ma:fieldId="{23f27201-bee3-471e-b2e7-b64fd8b7ca38}" ma:taxonomyMulti="true" ma:sspId="c92f40f2-0dae-420a-b818-205efde7779f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e144788f-eb56-466f-9027-41993022a6df}" ma:internalName="TaxCatchAll" ma:showField="CatchAllData" ma:web="8e8c147c-4a44-4efb-abf1-e3af25080d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A891E-A31E-488E-ACEB-127D1E9DA94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02668E3-8DDE-4298-9CBD-9392A533FC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B7726D-0932-427B-9C75-DD1C9E412C2B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8e8c147c-4a44-4efb-abf1-e3af25080dca"/>
    <ds:schemaRef ds:uri="http://purl.org/dc/terms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06D7549B-8029-4F5A-8441-11D8B772EC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8c147c-4a44-4efb-abf1-e3af25080d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407B094-4F44-4618-9599-6E5522A32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Rayow</dc:creator>
  <cp:lastModifiedBy>Gilmore, Sarah</cp:lastModifiedBy>
  <cp:revision>2</cp:revision>
  <dcterms:created xsi:type="dcterms:W3CDTF">2020-08-27T13:01:00Z</dcterms:created>
  <dcterms:modified xsi:type="dcterms:W3CDTF">2020-08-27T13:01:00Z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4a66963f-c251-44de-88ea-045a7e21c478</vt:lpwstr>
  </property>
  <property fmtid="{D5CDD505-2E9C-101B-9397-08002B2CF9AE}" pid="3" name="ContentTypeId">
    <vt:lpwstr>0x010100FAF7EE1374F9514EA54EBA5478C33AB7</vt:lpwstr>
  </property>
  <property fmtid="{D5CDD505-2E9C-101B-9397-08002B2CF9AE}" pid="4" name="TaxKeyword">
    <vt:lpwstr/>
  </property>
</Properties>
</file>